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4D3CA" w14:textId="7C6340C9"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7B1655">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06096E">
        <w:rPr>
          <w:rFonts w:ascii="Arial" w:eastAsia="SimSun" w:hAnsi="Arial"/>
          <w:b/>
          <w:i/>
          <w:noProof/>
          <w:color w:val="auto"/>
          <w:sz w:val="28"/>
          <w:lang w:eastAsia="en-US"/>
        </w:rPr>
        <w:t>8914</w:t>
      </w:r>
      <w:ins w:id="0" w:author="Hietalahti, Hannu (Nokia - FI/Oulu)" w:date="2022-10-12T15:41:00Z">
        <w:r w:rsidR="0030442A" w:rsidRPr="0030442A">
          <w:rPr>
            <w:rFonts w:ascii="Arial" w:eastAsia="SimSun" w:hAnsi="Arial"/>
            <w:b/>
            <w:i/>
            <w:noProof/>
            <w:color w:val="auto"/>
            <w:sz w:val="28"/>
            <w:highlight w:val="cyan"/>
            <w:lang w:eastAsia="en-US"/>
            <w:rPrChange w:id="1" w:author="Hietalahti, Hannu (Nokia - FI/Oulu)" w:date="2022-10-12T15:41:00Z">
              <w:rPr>
                <w:rFonts w:ascii="Arial" w:eastAsia="SimSun" w:hAnsi="Arial"/>
                <w:b/>
                <w:i/>
                <w:noProof/>
                <w:color w:val="auto"/>
                <w:sz w:val="28"/>
                <w:lang w:eastAsia="en-US"/>
              </w:rPr>
            </w:rPrChange>
          </w:rPr>
          <w:t>r1</w:t>
        </w:r>
      </w:ins>
      <w:ins w:id="2" w:author="China Telecom 1012" w:date="2022-10-12T20:57:00Z">
        <w:r w:rsidR="00F15C4D">
          <w:rPr>
            <w:rFonts w:ascii="Arial" w:eastAsia="SimSun" w:hAnsi="Arial"/>
            <w:b/>
            <w:i/>
            <w:noProof/>
            <w:color w:val="auto"/>
            <w:sz w:val="28"/>
            <w:highlight w:val="cyan"/>
            <w:lang w:eastAsia="en-US"/>
          </w:rPr>
          <w:t>1</w:t>
        </w:r>
      </w:ins>
      <w:ins w:id="3" w:author="Hietalahti, Hannu (Nokia - FI/Oulu)" w:date="2022-10-12T15:41:00Z">
        <w:del w:id="4" w:author="China Telecom 1012" w:date="2022-10-12T20:57:00Z">
          <w:r w:rsidR="0030442A" w:rsidRPr="0030442A" w:rsidDel="00F15C4D">
            <w:rPr>
              <w:rFonts w:ascii="Arial" w:eastAsia="SimSun" w:hAnsi="Arial"/>
              <w:b/>
              <w:i/>
              <w:noProof/>
              <w:color w:val="auto"/>
              <w:sz w:val="28"/>
              <w:highlight w:val="cyan"/>
              <w:lang w:eastAsia="en-US"/>
              <w:rPrChange w:id="5" w:author="Hietalahti, Hannu (Nokia - FI/Oulu)" w:date="2022-10-12T15:41:00Z">
                <w:rPr>
                  <w:rFonts w:ascii="Arial" w:eastAsia="SimSun" w:hAnsi="Arial"/>
                  <w:b/>
                  <w:i/>
                  <w:noProof/>
                  <w:color w:val="auto"/>
                  <w:sz w:val="28"/>
                  <w:lang w:eastAsia="en-US"/>
                </w:rPr>
              </w:rPrChange>
            </w:rPr>
            <w:delText>0</w:delText>
          </w:r>
        </w:del>
      </w:ins>
      <w:ins w:id="6" w:author="China Telecom 1011" w:date="2022-10-11T14:53:00Z">
        <w:del w:id="7" w:author="Hietalahti, Hannu (Nokia - FI/Oulu)" w:date="2022-10-12T15:41:00Z">
          <w:r w:rsidR="00C8790B" w:rsidDel="0030442A">
            <w:rPr>
              <w:rFonts w:ascii="Arial" w:eastAsia="SimSun" w:hAnsi="Arial"/>
              <w:b/>
              <w:i/>
              <w:noProof/>
              <w:color w:val="auto"/>
              <w:sz w:val="28"/>
              <w:lang w:eastAsia="en-US"/>
            </w:rPr>
            <w:delText>r0</w:delText>
          </w:r>
        </w:del>
      </w:ins>
      <w:ins w:id="8" w:author="Huawei First Tuesday" w:date="2022-10-11T17:01:00Z">
        <w:del w:id="9" w:author="Hietalahti, Hannu (Nokia - FI/Oulu)" w:date="2022-10-12T15:41:00Z">
          <w:r w:rsidR="00295E9B" w:rsidDel="0030442A">
            <w:rPr>
              <w:rFonts w:ascii="Arial" w:eastAsia="SimSun" w:hAnsi="Arial"/>
              <w:b/>
              <w:i/>
              <w:noProof/>
              <w:color w:val="auto"/>
              <w:sz w:val="28"/>
              <w:lang w:eastAsia="en-US"/>
            </w:rPr>
            <w:delText>6</w:delText>
          </w:r>
        </w:del>
      </w:ins>
      <w:ins w:id="10" w:author="JungJeSon" w:date="2022-10-11T08:01:00Z">
        <w:del w:id="11" w:author="Huawei First Tuesday" w:date="2022-10-11T17:01:00Z">
          <w:r w:rsidR="00F85E53" w:rsidDel="00295E9B">
            <w:rPr>
              <w:rFonts w:ascii="Arial" w:eastAsia="SimSun" w:hAnsi="Arial"/>
              <w:b/>
              <w:i/>
              <w:noProof/>
              <w:color w:val="auto"/>
              <w:sz w:val="28"/>
              <w:lang w:eastAsia="en-US"/>
            </w:rPr>
            <w:delText>5</w:delText>
          </w:r>
        </w:del>
      </w:ins>
      <w:ins w:id="12" w:author="China Telecom 1011" w:date="2022-10-11T14:53:00Z">
        <w:del w:id="13" w:author="JungJeSon" w:date="2022-10-11T08:01:00Z">
          <w:r w:rsidR="00C8790B" w:rsidDel="00F85E53">
            <w:rPr>
              <w:rFonts w:ascii="Arial" w:eastAsia="SimSun" w:hAnsi="Arial"/>
              <w:b/>
              <w:i/>
              <w:noProof/>
              <w:color w:val="auto"/>
              <w:sz w:val="28"/>
              <w:lang w:eastAsia="en-US"/>
            </w:rPr>
            <w:delText>4</w:delText>
          </w:r>
        </w:del>
      </w:ins>
    </w:p>
    <w:p w14:paraId="553DE1B8" w14:textId="0C6E5C6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A06AC">
        <w:rPr>
          <w:rFonts w:ascii="Arial" w:eastAsia="Arial Unicode MS" w:hAnsi="Arial" w:cs="Arial"/>
          <w:b/>
          <w:bCs/>
          <w:sz w:val="24"/>
        </w:rPr>
        <w:t>October</w:t>
      </w:r>
      <w:r w:rsidR="00C22430" w:rsidRPr="00C22430">
        <w:rPr>
          <w:rFonts w:ascii="Arial" w:eastAsia="Arial Unicode MS" w:hAnsi="Arial" w:cs="Arial"/>
          <w:b/>
          <w:bCs/>
          <w:sz w:val="24"/>
        </w:rPr>
        <w:t xml:space="preserve"> 1</w:t>
      </w:r>
      <w:r w:rsidR="005A06AC">
        <w:rPr>
          <w:rFonts w:ascii="Arial" w:eastAsia="Arial Unicode MS" w:hAnsi="Arial" w:cs="Arial"/>
          <w:b/>
          <w:bCs/>
          <w:sz w:val="24"/>
        </w:rPr>
        <w:t>0</w:t>
      </w:r>
      <w:r w:rsidR="00C22430" w:rsidRPr="00C22430">
        <w:rPr>
          <w:rFonts w:ascii="Arial" w:eastAsia="Arial Unicode MS" w:hAnsi="Arial" w:cs="Arial"/>
          <w:b/>
          <w:bCs/>
          <w:sz w:val="24"/>
        </w:rPr>
        <w:t xml:space="preserve"> – </w:t>
      </w:r>
      <w:r w:rsidR="005A06AC">
        <w:rPr>
          <w:rFonts w:ascii="Arial" w:eastAsia="Arial Unicode MS" w:hAnsi="Arial" w:cs="Arial"/>
          <w:b/>
          <w:bCs/>
          <w:sz w:val="24"/>
        </w:rPr>
        <w:t>1</w:t>
      </w:r>
      <w:r w:rsidR="006D3276">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2093B11" w14:textId="77777777" w:rsidR="00A24F28" w:rsidRPr="00927C1B" w:rsidRDefault="00A24F28" w:rsidP="00A24F28">
      <w:pPr>
        <w:rPr>
          <w:rFonts w:ascii="Arial" w:hAnsi="Arial" w:cs="Arial"/>
        </w:rPr>
      </w:pPr>
    </w:p>
    <w:p w14:paraId="772BD23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72D70E8" w14:textId="2446838F" w:rsidR="007C2972" w:rsidRDefault="00A24F28" w:rsidP="00964CAD">
      <w:pPr>
        <w:ind w:left="2127" w:hanging="2127"/>
        <w:rPr>
          <w:rFonts w:ascii="Arial" w:hAnsi="Arial" w:cs="Arial"/>
          <w:b/>
        </w:rPr>
      </w:pPr>
      <w:r w:rsidRPr="00927C1B">
        <w:rPr>
          <w:rFonts w:ascii="Arial" w:hAnsi="Arial" w:cs="Arial"/>
          <w:b/>
        </w:rPr>
        <w:t>Title:</w:t>
      </w:r>
      <w:r w:rsidRPr="00927C1B">
        <w:rPr>
          <w:rFonts w:ascii="Arial" w:hAnsi="Arial" w:cs="Arial"/>
          <w:b/>
        </w:rPr>
        <w:tab/>
      </w:r>
      <w:r w:rsidR="005B6CC5">
        <w:rPr>
          <w:rFonts w:ascii="Arial" w:hAnsi="Arial" w:cs="Arial"/>
          <w:b/>
        </w:rPr>
        <w:t>KI#</w:t>
      </w:r>
      <w:r w:rsidR="00964CAD">
        <w:rPr>
          <w:rFonts w:ascii="Arial" w:hAnsi="Arial" w:cs="Arial"/>
          <w:b/>
        </w:rPr>
        <w:t>3</w:t>
      </w:r>
      <w:r w:rsidR="00623BF8">
        <w:rPr>
          <w:rFonts w:ascii="Arial" w:hAnsi="Arial" w:cs="Arial"/>
          <w:b/>
        </w:rPr>
        <w:t>:</w:t>
      </w:r>
      <w:r w:rsidR="00CD6384">
        <w:rPr>
          <w:rFonts w:ascii="Arial" w:hAnsi="Arial" w:cs="Arial"/>
          <w:b/>
        </w:rPr>
        <w:t xml:space="preserve"> </w:t>
      </w:r>
      <w:r w:rsidR="00CE5700">
        <w:rPr>
          <w:rFonts w:ascii="Arial" w:hAnsi="Arial" w:cs="Arial"/>
          <w:b/>
        </w:rPr>
        <w:t>Evaluation</w:t>
      </w:r>
      <w:r w:rsidR="00964CAD">
        <w:rPr>
          <w:rFonts w:ascii="Arial" w:hAnsi="Arial" w:cs="Arial"/>
          <w:b/>
        </w:rPr>
        <w:t xml:space="preserve"> and Conclusion U</w:t>
      </w:r>
      <w:r w:rsidR="00CE5700">
        <w:rPr>
          <w:rFonts w:ascii="Arial" w:hAnsi="Arial" w:cs="Arial"/>
          <w:b/>
        </w:rPr>
        <w:t>pdate</w:t>
      </w:r>
    </w:p>
    <w:p w14:paraId="55517322"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0BACD0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9591C3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3A9BBE5F" w14:textId="5457DF5C" w:rsidR="00EF48DB" w:rsidRPr="00927C1B" w:rsidRDefault="00A24F28" w:rsidP="00EC53AC">
      <w:pPr>
        <w:jc w:val="both"/>
        <w:rPr>
          <w:rFonts w:ascii="Arial" w:hAnsi="Arial" w:cs="Arial"/>
          <w:i/>
        </w:rPr>
      </w:pPr>
      <w:r w:rsidRPr="00927C1B">
        <w:rPr>
          <w:rFonts w:ascii="Arial" w:hAnsi="Arial" w:cs="Arial"/>
          <w:i/>
        </w:rPr>
        <w:t xml:space="preserve">Abstract: </w:t>
      </w:r>
      <w:r w:rsidR="001D1E14">
        <w:rPr>
          <w:rFonts w:ascii="Arial" w:hAnsi="Arial" w:cs="Arial"/>
          <w:i/>
        </w:rPr>
        <w:t>U</w:t>
      </w:r>
      <w:r w:rsidR="003C69E7">
        <w:rPr>
          <w:rFonts w:ascii="Arial" w:hAnsi="Arial" w:cs="Arial"/>
          <w:i/>
        </w:rPr>
        <w:t xml:space="preserve">pdate </w:t>
      </w:r>
      <w:r w:rsidR="001D1E14">
        <w:rPr>
          <w:rFonts w:ascii="Arial" w:hAnsi="Arial" w:cs="Arial"/>
          <w:i/>
        </w:rPr>
        <w:t xml:space="preserve">of </w:t>
      </w:r>
      <w:r w:rsidR="00CE5700">
        <w:rPr>
          <w:rFonts w:ascii="Arial" w:hAnsi="Arial" w:cs="Arial"/>
          <w:i/>
        </w:rPr>
        <w:t>KI#</w:t>
      </w:r>
      <w:r w:rsidR="00964CAD">
        <w:rPr>
          <w:rFonts w:ascii="Arial" w:hAnsi="Arial" w:cs="Arial"/>
          <w:i/>
        </w:rPr>
        <w:t>3</w:t>
      </w:r>
      <w:r w:rsidR="00CE5700">
        <w:rPr>
          <w:rFonts w:ascii="Arial" w:hAnsi="Arial" w:cs="Arial"/>
          <w:i/>
        </w:rPr>
        <w:t xml:space="preserve"> evaluation </w:t>
      </w:r>
      <w:r w:rsidR="00964CAD">
        <w:rPr>
          <w:rFonts w:ascii="Arial" w:hAnsi="Arial" w:cs="Arial"/>
          <w:i/>
        </w:rPr>
        <w:t>and conclusion</w:t>
      </w:r>
      <w:r w:rsidR="005D48E2">
        <w:rPr>
          <w:rFonts w:ascii="Arial" w:hAnsi="Arial" w:cs="Arial"/>
          <w:i/>
        </w:rPr>
        <w:t>.</w:t>
      </w:r>
    </w:p>
    <w:p w14:paraId="03E3274B" w14:textId="77777777" w:rsidR="00A93620" w:rsidRPr="00927C1B" w:rsidRDefault="00B3593E" w:rsidP="00B3593E">
      <w:pPr>
        <w:pStyle w:val="Heading1"/>
      </w:pPr>
      <w:r w:rsidRPr="003C69E7">
        <w:t xml:space="preserve">1. </w:t>
      </w:r>
      <w:r w:rsidR="00305F20" w:rsidRPr="003C69E7">
        <w:t>Introduction</w:t>
      </w:r>
      <w:r w:rsidR="00BE6AFC" w:rsidRPr="003C69E7">
        <w:t>/Discussion</w:t>
      </w:r>
    </w:p>
    <w:p w14:paraId="2E89BE02" w14:textId="0E69F82F" w:rsidR="005F45B4" w:rsidRDefault="003B139B" w:rsidP="00B369C4">
      <w:pPr>
        <w:jc w:val="both"/>
        <w:rPr>
          <w:rFonts w:eastAsia="Times New Roman"/>
          <w:color w:val="auto"/>
          <w:lang w:eastAsia="en-GB"/>
        </w:rPr>
      </w:pPr>
      <w:r w:rsidRPr="003B139B">
        <w:rPr>
          <w:rFonts w:eastAsia="Times New Roman"/>
          <w:color w:val="auto"/>
          <w:lang w:eastAsia="en-GB"/>
        </w:rPr>
        <w:t xml:space="preserve">This </w:t>
      </w:r>
      <w:r w:rsidR="00CE5700" w:rsidRPr="00CE5700">
        <w:rPr>
          <w:rFonts w:eastAsia="Times New Roman" w:hint="eastAsia"/>
          <w:color w:val="auto"/>
          <w:lang w:eastAsia="en-GB"/>
        </w:rPr>
        <w:t>paper</w:t>
      </w:r>
      <w:r w:rsidR="00374773">
        <w:rPr>
          <w:rFonts w:eastAsia="Times New Roman"/>
          <w:color w:val="auto"/>
          <w:lang w:eastAsia="en-GB"/>
        </w:rPr>
        <w:t xml:space="preserve"> proposes to update the evaluation and conclusion</w:t>
      </w:r>
      <w:r w:rsidR="001F5C7C">
        <w:rPr>
          <w:rFonts w:eastAsia="Times New Roman"/>
          <w:color w:val="auto"/>
          <w:lang w:eastAsia="en-GB"/>
        </w:rPr>
        <w:t xml:space="preserve"> for KI#3 with 2 changes</w:t>
      </w:r>
      <w:r w:rsidR="003A35CA" w:rsidRPr="00CE5700">
        <w:rPr>
          <w:rFonts w:eastAsia="Times New Roman"/>
          <w:color w:val="auto"/>
          <w:lang w:eastAsia="en-GB"/>
        </w:rPr>
        <w:t>.</w:t>
      </w:r>
    </w:p>
    <w:p w14:paraId="6C47E435" w14:textId="5D2347BF" w:rsidR="00F15B48" w:rsidRPr="00AE23EF" w:rsidRDefault="001F5C7C" w:rsidP="00F15B48">
      <w:pPr>
        <w:jc w:val="both"/>
        <w:rPr>
          <w:rFonts w:eastAsia="Times New Roman"/>
          <w:color w:val="auto"/>
          <w:lang w:eastAsia="en-GB"/>
        </w:rPr>
      </w:pPr>
      <w:r>
        <w:rPr>
          <w:rFonts w:eastAsia="Times New Roman"/>
          <w:color w:val="auto"/>
          <w:lang w:eastAsia="en-GB"/>
        </w:rPr>
        <w:t xml:space="preserve">First, the update to </w:t>
      </w:r>
      <w:r w:rsidR="00F15B48">
        <w:rPr>
          <w:rFonts w:eastAsia="Times New Roman"/>
          <w:color w:val="auto"/>
          <w:lang w:eastAsia="en-GB"/>
        </w:rPr>
        <w:t xml:space="preserve">solution </w:t>
      </w:r>
      <w:r w:rsidR="00F15B48" w:rsidRPr="0006096E">
        <w:rPr>
          <w:rFonts w:eastAsia="Times New Roman"/>
          <w:color w:val="auto"/>
          <w:lang w:eastAsia="en-GB"/>
        </w:rPr>
        <w:t>17 (S2-220</w:t>
      </w:r>
      <w:r w:rsidR="0006096E" w:rsidRPr="0006096E">
        <w:rPr>
          <w:rFonts w:eastAsia="Times New Roman"/>
          <w:color w:val="auto"/>
          <w:lang w:eastAsia="en-GB"/>
        </w:rPr>
        <w:t>8913</w:t>
      </w:r>
      <w:r w:rsidR="00F15B48">
        <w:rPr>
          <w:rFonts w:eastAsia="Times New Roman"/>
          <w:color w:val="auto"/>
          <w:lang w:eastAsia="en-GB"/>
        </w:rPr>
        <w:t xml:space="preserve">) clarifies that the </w:t>
      </w:r>
      <w:r w:rsidR="00F15B48" w:rsidRPr="00F15B48">
        <w:rPr>
          <w:rFonts w:eastAsia="Times New Roman"/>
          <w:color w:val="auto"/>
          <w:lang w:eastAsia="en-GB"/>
        </w:rPr>
        <w:t>path switching policy</w:t>
      </w:r>
      <w:r w:rsidR="00F15B48">
        <w:rPr>
          <w:rFonts w:eastAsia="Times New Roman"/>
          <w:color w:val="auto"/>
          <w:lang w:eastAsia="en-GB"/>
        </w:rPr>
        <w:t xml:space="preserve"> in </w:t>
      </w:r>
      <w:r>
        <w:rPr>
          <w:rFonts w:eastAsia="Times New Roman"/>
          <w:color w:val="auto"/>
          <w:lang w:eastAsia="en-GB"/>
        </w:rPr>
        <w:t xml:space="preserve">both </w:t>
      </w:r>
      <w:r w:rsidR="00F15B48">
        <w:rPr>
          <w:rFonts w:eastAsia="Times New Roman"/>
          <w:color w:val="auto"/>
          <w:lang w:eastAsia="en-GB"/>
        </w:rPr>
        <w:t xml:space="preserve">UEs can be used </w:t>
      </w:r>
      <w:r w:rsidR="00F15B48" w:rsidRPr="00F15B48">
        <w:rPr>
          <w:rFonts w:eastAsia="Times New Roman"/>
          <w:color w:val="auto"/>
          <w:lang w:eastAsia="en-GB"/>
        </w:rPr>
        <w:t>to determine which ProSe services are switched</w:t>
      </w:r>
      <w:r w:rsidR="00F15B48">
        <w:rPr>
          <w:rFonts w:eastAsia="Times New Roman"/>
          <w:color w:val="auto"/>
          <w:lang w:eastAsia="en-GB"/>
        </w:rPr>
        <w:t xml:space="preserve"> based on UE negotiation</w:t>
      </w:r>
      <w:r w:rsidR="00F15B48" w:rsidRPr="00F15B48">
        <w:rPr>
          <w:rFonts w:eastAsia="Times New Roman"/>
          <w:color w:val="auto"/>
          <w:lang w:eastAsia="en-GB"/>
        </w:rPr>
        <w:t>.</w:t>
      </w:r>
      <w:r w:rsidR="00F15B48">
        <w:rPr>
          <w:rFonts w:eastAsia="Times New Roman"/>
          <w:color w:val="auto"/>
          <w:lang w:eastAsia="en-GB"/>
        </w:rPr>
        <w:t xml:space="preserve"> </w:t>
      </w:r>
      <w:r w:rsidR="004A6A99">
        <w:rPr>
          <w:rFonts w:eastAsia="Times New Roman"/>
          <w:color w:val="auto"/>
          <w:lang w:eastAsia="en-GB"/>
        </w:rPr>
        <w:t xml:space="preserve">This </w:t>
      </w:r>
      <w:r w:rsidR="00F15B48">
        <w:rPr>
          <w:rFonts w:eastAsia="Times New Roman"/>
          <w:color w:val="auto"/>
          <w:lang w:eastAsia="en-GB"/>
        </w:rPr>
        <w:t>update</w:t>
      </w:r>
      <w:r>
        <w:rPr>
          <w:rFonts w:eastAsia="Times New Roman"/>
          <w:color w:val="auto"/>
          <w:lang w:eastAsia="en-GB"/>
        </w:rPr>
        <w:t>s</w:t>
      </w:r>
      <w:r w:rsidR="00F15B48">
        <w:rPr>
          <w:rFonts w:eastAsia="Times New Roman"/>
          <w:color w:val="auto"/>
          <w:lang w:eastAsia="en-GB"/>
        </w:rPr>
        <w:t xml:space="preserve"> the evaluation of Sol</w:t>
      </w:r>
      <w:r w:rsidR="00F15B48">
        <w:rPr>
          <w:rFonts w:asciiTheme="minorEastAsia" w:eastAsiaTheme="minorEastAsia" w:hAnsiTheme="minorEastAsia" w:hint="eastAsia"/>
          <w:color w:val="auto"/>
          <w:lang w:eastAsia="zh-CN"/>
        </w:rPr>
        <w:t>#</w:t>
      </w:r>
      <w:r w:rsidR="00F15B48">
        <w:rPr>
          <w:rFonts w:eastAsia="Times New Roman"/>
          <w:color w:val="auto"/>
          <w:lang w:eastAsia="en-GB"/>
        </w:rPr>
        <w:t>17 and further update</w:t>
      </w:r>
      <w:r>
        <w:rPr>
          <w:rFonts w:eastAsia="Times New Roman"/>
          <w:color w:val="auto"/>
          <w:lang w:eastAsia="en-GB"/>
        </w:rPr>
        <w:t>s</w:t>
      </w:r>
      <w:r w:rsidR="00F15B48">
        <w:rPr>
          <w:rFonts w:eastAsia="Times New Roman"/>
          <w:color w:val="auto"/>
          <w:lang w:eastAsia="en-GB"/>
        </w:rPr>
        <w:t xml:space="preserve"> the conclusion part</w:t>
      </w:r>
      <w:r>
        <w:rPr>
          <w:rFonts w:eastAsia="Times New Roman"/>
          <w:color w:val="auto"/>
          <w:lang w:eastAsia="en-GB"/>
        </w:rPr>
        <w:t xml:space="preserve"> to include that the </w:t>
      </w:r>
      <w:r w:rsidR="00F15B48" w:rsidRPr="005425BD">
        <w:rPr>
          <w:rFonts w:eastAsiaTheme="minorEastAsia"/>
          <w:lang w:eastAsia="zh-CN"/>
        </w:rPr>
        <w:t>UEs negotiate to determine which ProSe services are switched</w:t>
      </w:r>
      <w:r w:rsidR="00F15B48">
        <w:rPr>
          <w:rFonts w:eastAsiaTheme="minorEastAsia"/>
          <w:lang w:eastAsia="zh-CN"/>
        </w:rPr>
        <w:t xml:space="preserve"> based on </w:t>
      </w:r>
      <w:r>
        <w:rPr>
          <w:rFonts w:eastAsiaTheme="minorEastAsia"/>
          <w:lang w:eastAsia="zh-CN"/>
        </w:rPr>
        <w:t xml:space="preserve">the </w:t>
      </w:r>
      <w:r w:rsidR="00F15B48">
        <w:rPr>
          <w:rFonts w:eastAsiaTheme="minorEastAsia"/>
          <w:lang w:eastAsia="zh-CN"/>
        </w:rPr>
        <w:t>path switching policy</w:t>
      </w:r>
      <w:r w:rsidR="00F15B48" w:rsidRPr="005425BD">
        <w:rPr>
          <w:rFonts w:eastAsiaTheme="minorEastAsia"/>
          <w:lang w:eastAsia="zh-CN"/>
        </w:rPr>
        <w:t>.</w:t>
      </w:r>
    </w:p>
    <w:p w14:paraId="04464A75" w14:textId="4AAE071A" w:rsidR="00AE23EF" w:rsidRPr="00AE23EF" w:rsidRDefault="001F5C7C" w:rsidP="00AE23EF">
      <w:pPr>
        <w:jc w:val="both"/>
        <w:rPr>
          <w:rFonts w:eastAsia="Times New Roman"/>
          <w:color w:val="auto"/>
          <w:lang w:eastAsia="en-GB"/>
        </w:rPr>
      </w:pPr>
      <w:r>
        <w:rPr>
          <w:rFonts w:eastAsia="Times New Roman"/>
          <w:color w:val="auto"/>
          <w:lang w:eastAsia="en-GB"/>
        </w:rPr>
        <w:t xml:space="preserve">Second, </w:t>
      </w:r>
      <w:r w:rsidR="00AE23EF">
        <w:rPr>
          <w:rFonts w:eastAsia="Times New Roman"/>
          <w:color w:val="auto"/>
          <w:lang w:eastAsia="en-GB"/>
        </w:rPr>
        <w:t xml:space="preserve">the following EN </w:t>
      </w:r>
      <w:r>
        <w:rPr>
          <w:rFonts w:eastAsia="Times New Roman"/>
          <w:color w:val="auto"/>
          <w:lang w:eastAsia="en-GB"/>
        </w:rPr>
        <w:t xml:space="preserve">is removed </w:t>
      </w:r>
      <w:r w:rsidR="00AE23EF">
        <w:rPr>
          <w:rFonts w:eastAsia="Times New Roman"/>
          <w:color w:val="auto"/>
          <w:lang w:eastAsia="en-GB"/>
        </w:rPr>
        <w:t>and further update</w:t>
      </w:r>
      <w:r>
        <w:rPr>
          <w:rFonts w:eastAsia="Times New Roman"/>
          <w:color w:val="auto"/>
          <w:lang w:eastAsia="en-GB"/>
        </w:rPr>
        <w:t>s</w:t>
      </w:r>
      <w:r w:rsidR="00AE23EF">
        <w:rPr>
          <w:rFonts w:eastAsia="Times New Roman"/>
          <w:color w:val="auto"/>
          <w:lang w:eastAsia="en-GB"/>
        </w:rPr>
        <w:t xml:space="preserve"> </w:t>
      </w:r>
      <w:r>
        <w:rPr>
          <w:rFonts w:eastAsia="Times New Roman"/>
          <w:color w:val="auto"/>
          <w:lang w:eastAsia="en-GB"/>
        </w:rPr>
        <w:t xml:space="preserve">to </w:t>
      </w:r>
      <w:r w:rsidR="00AE23EF">
        <w:rPr>
          <w:rFonts w:eastAsia="Times New Roman"/>
          <w:color w:val="auto"/>
          <w:lang w:eastAsia="en-GB"/>
        </w:rPr>
        <w:t>the conclusion.</w:t>
      </w:r>
    </w:p>
    <w:p w14:paraId="6EDBF33E" w14:textId="77777777" w:rsidR="00AE23EF" w:rsidRPr="00AE23EF" w:rsidRDefault="00AE23EF" w:rsidP="00AE23EF">
      <w:pPr>
        <w:jc w:val="both"/>
        <w:rPr>
          <w:rFonts w:eastAsia="Times New Roman"/>
          <w:i/>
          <w:color w:val="FF0000"/>
          <w:lang w:eastAsia="en-GB"/>
        </w:rPr>
      </w:pPr>
      <w:r w:rsidRPr="00AE23EF">
        <w:rPr>
          <w:rFonts w:eastAsia="Times New Roman"/>
          <w:i/>
          <w:color w:val="FF0000"/>
          <w:lang w:eastAsia="en-GB"/>
        </w:rPr>
        <w:t>Editor's note:</w:t>
      </w:r>
      <w:r w:rsidRPr="00AE23EF">
        <w:rPr>
          <w:rFonts w:eastAsia="Times New Roman"/>
          <w:i/>
          <w:color w:val="FF0000"/>
          <w:lang w:eastAsia="en-GB"/>
        </w:rPr>
        <w:tab/>
        <w:t>Whether or not to include the optional behaviour for the UEs to inform each other of their potential to establish a Uu link in the conclusion will be determined during SA2#153E.</w:t>
      </w:r>
    </w:p>
    <w:p w14:paraId="4936AC4F" w14:textId="112B4C3F" w:rsidR="00D64ADC" w:rsidRDefault="007E3C7B" w:rsidP="00B369C4">
      <w:pPr>
        <w:jc w:val="both"/>
        <w:rPr>
          <w:rFonts w:eastAsia="Times New Roman"/>
          <w:color w:val="auto"/>
          <w:lang w:eastAsia="en-GB"/>
        </w:rPr>
      </w:pPr>
      <w:r>
        <w:rPr>
          <w:rFonts w:eastAsiaTheme="minorEastAsia"/>
          <w:color w:val="auto"/>
          <w:lang w:eastAsia="zh-CN"/>
        </w:rPr>
        <w:t>It is strange that the UE know that the status of its peer UE’s PDU session for the specific ser</w:t>
      </w:r>
      <w:r w:rsidR="00271BAB" w:rsidRPr="00981C73">
        <w:rPr>
          <w:rFonts w:eastAsia="Times New Roman"/>
          <w:color w:val="auto"/>
          <w:lang w:eastAsia="en-GB"/>
        </w:rPr>
        <w:t xml:space="preserve">vice on </w:t>
      </w:r>
      <w:r w:rsidR="001F5C7C">
        <w:rPr>
          <w:rFonts w:eastAsia="Times New Roman"/>
          <w:color w:val="auto"/>
          <w:lang w:eastAsia="en-GB"/>
        </w:rPr>
        <w:t xml:space="preserve">the </w:t>
      </w:r>
      <w:r w:rsidR="00271BAB" w:rsidRPr="00981C73">
        <w:rPr>
          <w:rFonts w:eastAsia="Times New Roman"/>
          <w:color w:val="auto"/>
          <w:lang w:eastAsia="en-GB"/>
        </w:rPr>
        <w:t>Uu path</w:t>
      </w:r>
      <w:r>
        <w:rPr>
          <w:rFonts w:eastAsia="Times New Roman"/>
          <w:color w:val="auto"/>
          <w:lang w:eastAsia="en-GB"/>
        </w:rPr>
        <w:t>.</w:t>
      </w:r>
      <w:r w:rsidR="00BC35C4">
        <w:rPr>
          <w:rFonts w:eastAsia="Times New Roman"/>
          <w:color w:val="auto"/>
          <w:lang w:eastAsia="en-GB"/>
        </w:rPr>
        <w:t xml:space="preserve"> </w:t>
      </w:r>
      <w:del w:id="14" w:author="Hietalahti, Hannu (Nokia - FI/Oulu)" w:date="2022-10-12T15:45:00Z">
        <w:r w:rsidR="001F5C7C" w:rsidRPr="0030442A" w:rsidDel="0030442A">
          <w:rPr>
            <w:rFonts w:eastAsia="Times New Roman"/>
            <w:color w:val="auto"/>
            <w:highlight w:val="cyan"/>
            <w:lang w:eastAsia="en-GB"/>
            <w:rPrChange w:id="15" w:author="Hietalahti, Hannu (Nokia - FI/Oulu)" w:date="2022-10-12T15:46:00Z">
              <w:rPr>
                <w:rFonts w:eastAsia="Times New Roman"/>
                <w:color w:val="auto"/>
                <w:lang w:eastAsia="en-GB"/>
              </w:rPr>
            </w:rPrChange>
          </w:rPr>
          <w:delText xml:space="preserve">The </w:delText>
        </w:r>
        <w:r w:rsidR="00AA514F" w:rsidRPr="0030442A" w:rsidDel="0030442A">
          <w:rPr>
            <w:rFonts w:eastAsia="Times New Roman"/>
            <w:color w:val="auto"/>
            <w:highlight w:val="cyan"/>
            <w:lang w:eastAsia="en-GB"/>
            <w:rPrChange w:id="16" w:author="Hietalahti, Hannu (Nokia - FI/Oulu)" w:date="2022-10-12T15:46:00Z">
              <w:rPr>
                <w:rFonts w:eastAsia="Times New Roman"/>
                <w:color w:val="auto"/>
                <w:lang w:eastAsia="en-GB"/>
              </w:rPr>
            </w:rPrChange>
          </w:rPr>
          <w:delText xml:space="preserve">Keep Alive procedure is just a possible way for the parameter negotiation between two UEs. </w:delText>
        </w:r>
        <w:r w:rsidR="00D64ADC" w:rsidRPr="0030442A" w:rsidDel="0030442A">
          <w:rPr>
            <w:rFonts w:eastAsia="Times New Roman"/>
            <w:color w:val="auto"/>
            <w:highlight w:val="cyan"/>
            <w:lang w:eastAsia="en-GB"/>
            <w:rPrChange w:id="17" w:author="Hietalahti, Hannu (Nokia - FI/Oulu)" w:date="2022-10-12T15:46:00Z">
              <w:rPr>
                <w:rFonts w:eastAsia="Times New Roman"/>
                <w:color w:val="auto"/>
                <w:lang w:eastAsia="en-GB"/>
              </w:rPr>
            </w:rPrChange>
          </w:rPr>
          <w:delText>Which procedure is used can be decided in normative phase.</w:delText>
        </w:r>
      </w:del>
    </w:p>
    <w:p w14:paraId="3EE6E373" w14:textId="3C1FBB7F" w:rsidR="00981C73" w:rsidRPr="00CE5700" w:rsidRDefault="00D64ADC" w:rsidP="001F5C7C">
      <w:pPr>
        <w:jc w:val="both"/>
        <w:rPr>
          <w:rFonts w:eastAsia="Times New Roman"/>
          <w:color w:val="auto"/>
          <w:lang w:eastAsia="en-GB"/>
        </w:rPr>
      </w:pPr>
      <w:r>
        <w:rPr>
          <w:rFonts w:eastAsia="Times New Roman"/>
          <w:color w:val="auto"/>
          <w:lang w:eastAsia="en-GB"/>
        </w:rPr>
        <w:t>T</w:t>
      </w:r>
      <w:r w:rsidR="00BC35C4">
        <w:rPr>
          <w:rFonts w:eastAsia="Times New Roman"/>
          <w:color w:val="auto"/>
          <w:lang w:eastAsia="en-GB"/>
        </w:rPr>
        <w:t xml:space="preserve">he conclusion part </w:t>
      </w:r>
      <w:r>
        <w:rPr>
          <w:rFonts w:eastAsia="Times New Roman"/>
          <w:color w:val="auto"/>
          <w:lang w:eastAsia="en-GB"/>
        </w:rPr>
        <w:t>is</w:t>
      </w:r>
      <w:r w:rsidR="00BC35C4">
        <w:rPr>
          <w:rFonts w:eastAsia="Times New Roman"/>
          <w:color w:val="auto"/>
          <w:lang w:eastAsia="en-GB"/>
        </w:rPr>
        <w:t xml:space="preserve"> changed based</w:t>
      </w:r>
      <w:r w:rsidR="001F5C7C">
        <w:rPr>
          <w:rFonts w:eastAsia="Times New Roman"/>
          <w:color w:val="auto"/>
          <w:lang w:eastAsia="en-GB"/>
        </w:rPr>
        <w:t xml:space="preserve"> on </w:t>
      </w:r>
      <w:r w:rsidR="004C22ED">
        <w:rPr>
          <w:rFonts w:eastAsia="Times New Roman"/>
          <w:color w:val="auto"/>
          <w:lang w:eastAsia="en-GB"/>
        </w:rPr>
        <w:t>e</w:t>
      </w:r>
      <w:r w:rsidR="00981C73" w:rsidRPr="00981C73">
        <w:rPr>
          <w:rFonts w:eastAsia="Times New Roman"/>
          <w:color w:val="auto"/>
          <w:lang w:eastAsia="en-GB"/>
        </w:rPr>
        <w:t xml:space="preserve">ach UE may inform the peer UE </w:t>
      </w:r>
      <w:r w:rsidR="004C22ED">
        <w:rPr>
          <w:rFonts w:eastAsia="Times New Roman"/>
          <w:color w:val="auto"/>
          <w:lang w:eastAsia="en-GB"/>
        </w:rPr>
        <w:t xml:space="preserve">over existing PC5 connection </w:t>
      </w:r>
      <w:r w:rsidR="00981C73" w:rsidRPr="00981C73">
        <w:rPr>
          <w:rFonts w:eastAsia="Times New Roman"/>
          <w:color w:val="auto"/>
          <w:lang w:eastAsia="en-GB"/>
        </w:rPr>
        <w:t>which service can be transmitted on Uu path</w:t>
      </w:r>
      <w:r w:rsidR="00271BAB">
        <w:rPr>
          <w:rFonts w:eastAsia="Times New Roman"/>
          <w:color w:val="auto"/>
          <w:lang w:eastAsia="en-GB"/>
        </w:rPr>
        <w:t xml:space="preserve"> from its side</w:t>
      </w:r>
      <w:r w:rsidR="004C22ED">
        <w:rPr>
          <w:rFonts w:eastAsia="Times New Roman"/>
          <w:color w:val="auto"/>
          <w:lang w:eastAsia="en-GB"/>
        </w:rPr>
        <w:t xml:space="preserve">, e.g., based on </w:t>
      </w:r>
      <w:r w:rsidR="00981C73" w:rsidRPr="00981C73">
        <w:rPr>
          <w:rFonts w:eastAsia="Times New Roman"/>
          <w:color w:val="auto"/>
          <w:lang w:eastAsia="en-GB"/>
        </w:rPr>
        <w:t xml:space="preserve">whether it can initiate PDU session establishment </w:t>
      </w:r>
      <w:r w:rsidR="00271BAB">
        <w:rPr>
          <w:rFonts w:eastAsia="Times New Roman"/>
          <w:color w:val="auto"/>
          <w:lang w:eastAsia="en-GB"/>
        </w:rPr>
        <w:t xml:space="preserve">for </w:t>
      </w:r>
      <w:r w:rsidR="00981C73" w:rsidRPr="00981C73">
        <w:rPr>
          <w:rFonts w:eastAsia="Times New Roman"/>
          <w:color w:val="auto"/>
          <w:lang w:eastAsia="en-GB"/>
        </w:rPr>
        <w:t xml:space="preserve">the ProSe service </w:t>
      </w:r>
      <w:r w:rsidR="004C22ED">
        <w:rPr>
          <w:rFonts w:eastAsia="Times New Roman"/>
          <w:color w:val="auto"/>
          <w:lang w:eastAsia="en-GB"/>
        </w:rPr>
        <w:t>or the path switching policy</w:t>
      </w:r>
      <w:r w:rsidR="00981C73" w:rsidRPr="00981C73">
        <w:rPr>
          <w:rFonts w:eastAsia="Times New Roman"/>
          <w:color w:val="auto"/>
          <w:lang w:eastAsia="en-GB"/>
        </w:rPr>
        <w:t>.</w:t>
      </w:r>
      <w:r w:rsidR="004C22ED">
        <w:rPr>
          <w:rFonts w:eastAsia="Times New Roman"/>
          <w:color w:val="auto"/>
          <w:lang w:eastAsia="en-GB"/>
        </w:rPr>
        <w:t xml:space="preserve"> Then if the peer UE already knows that the specific service cannot transmitted on Uu path, then </w:t>
      </w:r>
      <w:r w:rsidR="003F2529">
        <w:rPr>
          <w:rFonts w:eastAsia="Times New Roman"/>
          <w:color w:val="auto"/>
          <w:lang w:eastAsia="en-GB"/>
        </w:rPr>
        <w:t xml:space="preserve">the service does not need to be </w:t>
      </w:r>
      <w:r w:rsidR="00271BAB">
        <w:rPr>
          <w:rFonts w:eastAsia="Times New Roman"/>
          <w:color w:val="auto"/>
          <w:lang w:eastAsia="en-GB"/>
        </w:rPr>
        <w:t>negotiated</w:t>
      </w:r>
      <w:r w:rsidR="003F2529">
        <w:rPr>
          <w:rFonts w:eastAsia="Times New Roman"/>
          <w:color w:val="auto"/>
          <w:lang w:eastAsia="en-GB"/>
        </w:rPr>
        <w:t xml:space="preserve"> again </w:t>
      </w:r>
      <w:r w:rsidR="00271BAB">
        <w:rPr>
          <w:rFonts w:eastAsia="Times New Roman"/>
          <w:color w:val="auto"/>
          <w:lang w:eastAsia="en-GB"/>
        </w:rPr>
        <w:t>when</w:t>
      </w:r>
      <w:r w:rsidR="003F2529">
        <w:rPr>
          <w:rFonts w:eastAsia="Times New Roman"/>
          <w:color w:val="auto"/>
          <w:lang w:eastAsia="en-GB"/>
        </w:rPr>
        <w:t xml:space="preserve"> the path switch is triggered.</w:t>
      </w:r>
    </w:p>
    <w:p w14:paraId="38A18396" w14:textId="77777777" w:rsidR="00CA6115" w:rsidRPr="00927C1B" w:rsidRDefault="00CA6115" w:rsidP="00CA6115">
      <w:pPr>
        <w:pStyle w:val="Heading1"/>
      </w:pPr>
      <w:r>
        <w:t>2</w:t>
      </w:r>
      <w:r w:rsidRPr="00927C1B">
        <w:t xml:space="preserve">. </w:t>
      </w:r>
      <w:r>
        <w:t>Text Proposal</w:t>
      </w:r>
    </w:p>
    <w:p w14:paraId="2741E590"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2610978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7A01D656" w14:textId="732A09F6" w:rsidR="007C3DAD" w:rsidRPr="005425BD" w:rsidRDefault="007C3DAD" w:rsidP="007C3DAD">
      <w:pPr>
        <w:pStyle w:val="Heading2"/>
        <w:rPr>
          <w:lang w:eastAsia="zh-CN"/>
        </w:rPr>
      </w:pPr>
      <w:bookmarkStart w:id="20" w:name="_Toc50557378"/>
      <w:bookmarkStart w:id="21" w:name="_Toc50549064"/>
      <w:bookmarkStart w:id="22" w:name="_Toc55202372"/>
      <w:bookmarkStart w:id="23" w:name="_Toc57209999"/>
      <w:bookmarkStart w:id="24" w:name="_Toc57366390"/>
      <w:bookmarkStart w:id="25" w:name="_Toc68086339"/>
      <w:bookmarkEnd w:id="19"/>
      <w:r w:rsidRPr="005425BD">
        <w:rPr>
          <w:lang w:eastAsia="zh-CN"/>
        </w:rPr>
        <w:t>7.</w:t>
      </w:r>
      <w:r w:rsidR="00135E2D">
        <w:rPr>
          <w:lang w:eastAsia="zh-CN"/>
        </w:rPr>
        <w:t>3</w:t>
      </w:r>
      <w:r w:rsidRPr="005425BD">
        <w:rPr>
          <w:lang w:eastAsia="zh-CN"/>
        </w:rPr>
        <w:tab/>
        <w:t xml:space="preserve">Key Issue #3: </w:t>
      </w:r>
      <w:r w:rsidRPr="005425BD">
        <w:rPr>
          <w:lang w:eastAsia="en-US"/>
        </w:rPr>
        <w:t>Support direct communication path switching between PC5 and Uu (i.e. non-relay case)</w:t>
      </w:r>
      <w:bookmarkEnd w:id="20"/>
      <w:bookmarkEnd w:id="21"/>
      <w:bookmarkEnd w:id="22"/>
      <w:bookmarkEnd w:id="23"/>
      <w:bookmarkEnd w:id="24"/>
      <w:bookmarkEnd w:id="25"/>
    </w:p>
    <w:p w14:paraId="33889143" w14:textId="77777777" w:rsidR="007C3DAD" w:rsidRPr="005425BD" w:rsidRDefault="007C3DAD" w:rsidP="007C3DAD">
      <w:pPr>
        <w:overflowPunct/>
        <w:autoSpaceDE/>
        <w:autoSpaceDN/>
        <w:adjustRightInd/>
        <w:textAlignment w:val="auto"/>
        <w:rPr>
          <w:rFonts w:eastAsia="SimSun"/>
          <w:color w:val="auto"/>
          <w:lang w:eastAsia="ko-KR"/>
        </w:rPr>
      </w:pPr>
      <w:r w:rsidRPr="005425BD">
        <w:rPr>
          <w:rFonts w:eastAsia="SimSun"/>
          <w:color w:val="auto"/>
          <w:lang w:eastAsia="ko-KR"/>
        </w:rPr>
        <w:t>For Key Issue #3: "Support direct communication path switching between PC5 and Uu (i.e. non-relay case)",</w:t>
      </w:r>
      <w:r w:rsidRPr="005425BD">
        <w:rPr>
          <w:rFonts w:eastAsia="SimSun"/>
          <w:color w:val="auto"/>
          <w:lang w:eastAsia="zh-CN"/>
        </w:rPr>
        <w:t xml:space="preserve"> b</w:t>
      </w:r>
      <w:r w:rsidRPr="005425BD">
        <w:rPr>
          <w:rFonts w:eastAsia="SimSun"/>
          <w:color w:val="auto"/>
          <w:lang w:eastAsia="ko-KR"/>
        </w:rPr>
        <w:t>ased on Table 6.0-1, the solutions can be summarized and evaluated as the following:</w:t>
      </w:r>
    </w:p>
    <w:p w14:paraId="19398019"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Sol#16 proposes provisioning policy based direct communication path switching</w:t>
      </w:r>
      <w:r w:rsidRPr="005425BD">
        <w:t xml:space="preserve"> </w:t>
      </w:r>
      <w:r w:rsidRPr="005425BD">
        <w:rPr>
          <w:lang w:eastAsia="en-US"/>
        </w:rPr>
        <w:t xml:space="preserve">between PC5 and Uu. Path switching policy is provided from PCF to the UE or </w:t>
      </w:r>
      <w:r w:rsidRPr="005425BD">
        <w:rPr>
          <w:lang w:eastAsia="zh-CN"/>
        </w:rPr>
        <w:t>(pre-)configured</w:t>
      </w:r>
      <w:r w:rsidRPr="005425BD">
        <w:rPr>
          <w:lang w:eastAsia="en-US"/>
        </w:rPr>
        <w:t xml:space="preserve"> in the UE. The path switching policy indicates which path(s) is allowed for all or specific ProSe services (i.e. direct PC5 allowed, direct Uu allowed or not allowed indicated). Based on the path switching policy, a UE may establish a PDU session or a PC5 connection in the target path and switch the traffic from the source path to the target path.</w:t>
      </w:r>
    </w:p>
    <w:p w14:paraId="4DF400DE" w14:textId="76E586CA"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Sol#17 proposes</w:t>
      </w:r>
      <w:r w:rsidRPr="005425BD">
        <w:t xml:space="preserve"> to </w:t>
      </w:r>
      <w:r w:rsidRPr="005425BD">
        <w:rPr>
          <w:lang w:eastAsia="en-US"/>
        </w:rPr>
        <w:t xml:space="preserve">use the make-before-break mechanism to reduce interruption when path switch between PC5 and Uu paths. The path switch Policy indicates whether the specific service is allowed to switch from Uu to PC5 or from PC5 to Uu. </w:t>
      </w:r>
      <w:ins w:id="26" w:author="Huawei" w:date="2022-09-28T18:11:00Z">
        <w:r w:rsidR="004A6A99">
          <w:rPr>
            <w:lang w:eastAsia="en-US"/>
          </w:rPr>
          <w:t xml:space="preserve">The two </w:t>
        </w:r>
        <w:r w:rsidR="004A6A99" w:rsidRPr="005425BD">
          <w:rPr>
            <w:rFonts w:eastAsiaTheme="minorEastAsia"/>
            <w:lang w:eastAsia="zh-CN"/>
          </w:rPr>
          <w:t>UEs negotiate to determine which ProSe services are switched</w:t>
        </w:r>
        <w:r w:rsidR="004A6A99">
          <w:rPr>
            <w:rFonts w:eastAsiaTheme="minorEastAsia"/>
            <w:lang w:eastAsia="zh-CN"/>
          </w:rPr>
          <w:t xml:space="preserve"> based on the path switching policy</w:t>
        </w:r>
        <w:r w:rsidR="004A6A99" w:rsidRPr="005425BD">
          <w:rPr>
            <w:rFonts w:eastAsiaTheme="minorEastAsia"/>
            <w:lang w:eastAsia="zh-CN"/>
          </w:rPr>
          <w:t>.</w:t>
        </w:r>
        <w:r w:rsidR="004A6A99">
          <w:rPr>
            <w:rFonts w:eastAsiaTheme="minorEastAsia"/>
            <w:lang w:eastAsia="zh-CN"/>
          </w:rPr>
          <w:t xml:space="preserve"> </w:t>
        </w:r>
      </w:ins>
      <w:r w:rsidRPr="005425BD">
        <w:rPr>
          <w:lang w:eastAsia="en-US"/>
        </w:rPr>
        <w:t xml:space="preserve">For </w:t>
      </w:r>
      <w:r w:rsidRPr="005425BD">
        <w:t>path switching from PC5 path to Uu path</w:t>
      </w:r>
      <w:r w:rsidRPr="005425BD">
        <w:rPr>
          <w:lang w:eastAsia="en-US"/>
        </w:rPr>
        <w:t xml:space="preserve">, the two UEs may negotiate their Uu QoS based </w:t>
      </w:r>
      <w:r w:rsidRPr="005425BD">
        <w:rPr>
          <w:lang w:eastAsia="en-US"/>
        </w:rPr>
        <w:lastRenderedPageBreak/>
        <w:t>on the PC5 QoS in order to ensure consistent service experience, and may share the IP addresses used for the Uu path with each other to achieve the switch of service transmission.</w:t>
      </w:r>
    </w:p>
    <w:p w14:paraId="24D230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 xml:space="preserve">Sol#18 uses </w:t>
      </w:r>
      <w:r w:rsidRPr="005425BD">
        <w:rPr>
          <w:rFonts w:eastAsia="DengXian"/>
          <w:lang w:eastAsia="zh-CN"/>
        </w:rPr>
        <w:t>the principle of "make before break"</w:t>
      </w:r>
      <w:r w:rsidRPr="005425BD">
        <w:rPr>
          <w:lang w:eastAsia="en-US"/>
        </w:rPr>
        <w:t xml:space="preserve">. </w:t>
      </w:r>
      <w:r w:rsidRPr="005425BD">
        <w:rPr>
          <w:rFonts w:eastAsia="DengXian"/>
          <w:lang w:eastAsia="zh-CN"/>
        </w:rPr>
        <w:t>Before performing a path switch, the two UEs which are connected via PC5 negotiate the triggers for path switching and what service or QoS flows need to be switched. Once the negotiated triggers are satisfied, the two UEs perform the path switching between PC5 to Uu directly.</w:t>
      </w:r>
    </w:p>
    <w:p w14:paraId="2EAB9345"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Sol#19 proposes</w:t>
      </w:r>
      <w:r w:rsidRPr="005425BD">
        <w:rPr>
          <w:rFonts w:eastAsiaTheme="minorEastAsia"/>
          <w:lang w:eastAsia="zh-CN"/>
        </w:rPr>
        <w:t xml:space="preserve"> to use a path permission policy, which can be (pre-)configured in the UE or provided by the PCF. The path permission policy includes the mapping of ProSe Services to the following path permission:PC5 permitted, or Uu permitted, or both PC5 and Uu permitted.</w:t>
      </w:r>
    </w:p>
    <w:p w14:paraId="073D8720" w14:textId="77777777" w:rsidR="007C3DAD" w:rsidRPr="005425B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Sol#20 proposes</w:t>
      </w:r>
      <w:r w:rsidRPr="005425BD">
        <w:rPr>
          <w:rFonts w:eastAsiaTheme="minorEastAsia"/>
          <w:lang w:eastAsia="zh-CN"/>
        </w:rPr>
        <w:t xml:space="preserve"> to support the switching back to PC5 path from Uu path by maintaining the unicast PC5 link after switching to the Uu path and reusing the unicast PC5 link when switching back to the PC5 path. After switching from the PC5 path to Uu path it is UE implementation to keep or release the PC5 link.</w:t>
      </w:r>
    </w:p>
    <w:p w14:paraId="5E758DEC" w14:textId="77777777" w:rsidR="007C3DAD" w:rsidRPr="005425BD" w:rsidRDefault="007C3DAD" w:rsidP="007C3DAD">
      <w:pPr>
        <w:pStyle w:val="B1"/>
        <w:rPr>
          <w:lang w:eastAsia="en-US"/>
        </w:rPr>
      </w:pPr>
      <w:r w:rsidRPr="005425BD">
        <w:rPr>
          <w:lang w:eastAsia="ko-KR"/>
        </w:rPr>
        <w:t>-</w:t>
      </w:r>
      <w:r w:rsidRPr="005425BD">
        <w:rPr>
          <w:lang w:eastAsia="ko-KR"/>
        </w:rPr>
        <w:tab/>
      </w:r>
      <w:r w:rsidRPr="005425BD">
        <w:rPr>
          <w:lang w:eastAsia="en-US"/>
        </w:rPr>
        <w:t>Sol#21 proposes</w:t>
      </w:r>
      <w:r w:rsidRPr="005425BD">
        <w:t xml:space="preserve"> that the existing path selection policy, a modified path selection policy or a new path switching policy</w:t>
      </w:r>
      <w:r w:rsidRPr="005425BD">
        <w:rPr>
          <w:lang w:eastAsia="en-US"/>
        </w:rPr>
        <w:t xml:space="preserve"> is used to control path switch between Uu and PC5. During the path switch from PC5 to Uu, PC5 signalling includes the suggested QoS rules and QoS Flow level QoS parameters for Uu path.</w:t>
      </w:r>
    </w:p>
    <w:p w14:paraId="630FB911" w14:textId="06085678" w:rsidR="00964CAD" w:rsidRPr="007C3DAD" w:rsidRDefault="007C3DAD" w:rsidP="007C3DAD">
      <w:pPr>
        <w:pStyle w:val="B1"/>
        <w:rPr>
          <w:rFonts w:eastAsiaTheme="minorEastAsia"/>
          <w:lang w:eastAsia="zh-CN"/>
        </w:rPr>
      </w:pPr>
      <w:r w:rsidRPr="005425BD">
        <w:rPr>
          <w:lang w:eastAsia="ko-KR"/>
        </w:rPr>
        <w:t>-</w:t>
      </w:r>
      <w:r w:rsidRPr="005425BD">
        <w:rPr>
          <w:lang w:eastAsia="ko-KR"/>
        </w:rPr>
        <w:tab/>
      </w:r>
      <w:r w:rsidRPr="005425BD">
        <w:rPr>
          <w:lang w:eastAsia="en-US"/>
        </w:rPr>
        <w:t>Sol#22 proposes that for p</w:t>
      </w:r>
      <w:r w:rsidRPr="005425BD">
        <w:t xml:space="preserve">ath switching from PC5 to Uu, the </w:t>
      </w:r>
      <w:r w:rsidRPr="005425BD">
        <w:rPr>
          <w:lang w:eastAsia="en-US"/>
        </w:rPr>
        <w:t>IP addresses associated with the UE's PDU sessions are exchanged along with the PDU Session status. PDU session status piggybacked at Keep Alive procedure is used so that each UE may decide the proper time to initiate path switch to Uu with peer UE.</w:t>
      </w:r>
    </w:p>
    <w:p w14:paraId="01514B73" w14:textId="26D5C50C" w:rsidR="00964CAD" w:rsidRPr="005425BD" w:rsidRDefault="00964CAD" w:rsidP="00964C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425BD">
        <w:rPr>
          <w:rFonts w:ascii="Arial" w:hAnsi="Arial" w:cs="Arial"/>
          <w:color w:val="FF0000"/>
          <w:sz w:val="28"/>
          <w:szCs w:val="28"/>
          <w:lang w:val="en-US"/>
        </w:rPr>
        <w:t xml:space="preserve">* * * * </w:t>
      </w:r>
      <w:r w:rsidRPr="005425BD">
        <w:rPr>
          <w:rFonts w:ascii="Arial" w:hAnsi="Arial" w:cs="Arial"/>
          <w:color w:val="FF0000"/>
          <w:sz w:val="28"/>
          <w:szCs w:val="28"/>
          <w:lang w:val="en-US" w:eastAsia="zh-CN"/>
        </w:rPr>
        <w:t>Second</w:t>
      </w:r>
      <w:r w:rsidR="00C87970">
        <w:rPr>
          <w:rFonts w:ascii="Arial" w:hAnsi="Arial" w:cs="Arial"/>
          <w:color w:val="FF0000"/>
          <w:sz w:val="28"/>
          <w:szCs w:val="28"/>
          <w:lang w:val="en-US"/>
        </w:rPr>
        <w:t xml:space="preserve"> change</w:t>
      </w:r>
      <w:r w:rsidRPr="005425BD">
        <w:rPr>
          <w:rFonts w:ascii="Arial" w:hAnsi="Arial" w:cs="Arial"/>
          <w:color w:val="FF0000"/>
          <w:sz w:val="28"/>
          <w:szCs w:val="28"/>
          <w:lang w:val="en-US"/>
        </w:rPr>
        <w:t xml:space="preserve"> * * * *</w:t>
      </w:r>
    </w:p>
    <w:p w14:paraId="50696582" w14:textId="0F2147E0" w:rsidR="007C3DAD" w:rsidRPr="005425BD" w:rsidRDefault="007C3DAD" w:rsidP="007C3DAD">
      <w:pPr>
        <w:pStyle w:val="Heading2"/>
        <w:rPr>
          <w:lang w:eastAsia="zh-CN"/>
        </w:rPr>
      </w:pPr>
      <w:bookmarkStart w:id="27" w:name="_Toc50557388"/>
      <w:bookmarkStart w:id="28" w:name="_Toc50549074"/>
      <w:bookmarkStart w:id="29" w:name="_Toc55202382"/>
      <w:bookmarkStart w:id="30" w:name="_Toc57210009"/>
      <w:bookmarkStart w:id="31" w:name="_Toc57366400"/>
      <w:bookmarkStart w:id="32" w:name="_Toc68086349"/>
      <w:r w:rsidRPr="005425BD">
        <w:rPr>
          <w:lang w:eastAsia="zh-CN"/>
        </w:rPr>
        <w:t>8.</w:t>
      </w:r>
      <w:r w:rsidR="00135E2D">
        <w:rPr>
          <w:lang w:eastAsia="zh-CN"/>
        </w:rPr>
        <w:t>3</w:t>
      </w:r>
      <w:r w:rsidRPr="005425BD">
        <w:rPr>
          <w:lang w:eastAsia="zh-CN"/>
        </w:rPr>
        <w:tab/>
        <w:t xml:space="preserve">Key Issue #3: </w:t>
      </w:r>
      <w:bookmarkEnd w:id="27"/>
      <w:bookmarkEnd w:id="28"/>
      <w:bookmarkEnd w:id="29"/>
      <w:bookmarkEnd w:id="30"/>
      <w:bookmarkEnd w:id="31"/>
      <w:bookmarkEnd w:id="32"/>
      <w:r w:rsidRPr="005425BD">
        <w:rPr>
          <w:lang w:eastAsia="ko-KR"/>
        </w:rPr>
        <w:t>Support direct communication path switching between PC5 and Uu (i.e. non-relay case)</w:t>
      </w:r>
    </w:p>
    <w:p w14:paraId="76680C48" w14:textId="77777777" w:rsidR="007C3DAD" w:rsidRPr="005425BD" w:rsidRDefault="007C3DAD" w:rsidP="007C3DAD">
      <w:pPr>
        <w:overflowPunct/>
        <w:autoSpaceDE/>
        <w:autoSpaceDN/>
        <w:adjustRightInd/>
        <w:textAlignment w:val="auto"/>
        <w:rPr>
          <w:rFonts w:eastAsia="SimSun"/>
          <w:color w:val="auto"/>
          <w:lang w:eastAsia="zh-CN"/>
        </w:rPr>
      </w:pPr>
      <w:r w:rsidRPr="005425BD">
        <w:rPr>
          <w:rFonts w:eastAsia="SimSun"/>
          <w:color w:val="auto"/>
          <w:lang w:eastAsia="ko-KR"/>
        </w:rPr>
        <w:t xml:space="preserve">For </w:t>
      </w:r>
      <w:r w:rsidRPr="005425BD">
        <w:rPr>
          <w:rFonts w:eastAsia="SimSun"/>
          <w:color w:val="auto"/>
          <w:lang w:eastAsia="zh-CN"/>
        </w:rPr>
        <w:t xml:space="preserve">Key Issue #3 </w:t>
      </w:r>
      <w:r w:rsidRPr="005425BD">
        <w:rPr>
          <w:rFonts w:eastAsia="SimSun"/>
          <w:color w:val="auto"/>
          <w:lang w:eastAsia="ko-KR"/>
        </w:rPr>
        <w:t>(Support direct communication path switching between PC5 and Uu (i.e. non-relay case)),</w:t>
      </w:r>
      <w:r w:rsidRPr="005425BD">
        <w:rPr>
          <w:rFonts w:eastAsia="SimSun"/>
          <w:color w:val="auto"/>
          <w:lang w:eastAsia="zh-CN"/>
        </w:rPr>
        <w:t xml:space="preserve"> the followings are taken as conclusion:</w:t>
      </w:r>
    </w:p>
    <w:p w14:paraId="10AC211E" w14:textId="77777777" w:rsidR="007C3DAD" w:rsidRPr="005425BD" w:rsidRDefault="007C3DAD" w:rsidP="007C3DAD">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33" w:name="_Hlk111794851"/>
      <w:r w:rsidRPr="005425BD">
        <w:rPr>
          <w:lang w:eastAsia="en-US"/>
        </w:rPr>
        <w:t>ProSe services</w:t>
      </w:r>
      <w:bookmarkEnd w:id="33"/>
      <w:r w:rsidRPr="005425BD">
        <w:rPr>
          <w:lang w:eastAsia="en-US"/>
        </w:rPr>
        <w:t xml:space="preserve"> (i.e. PC5 permitted, or Uu permitted, or both PC5 and Uu permitted).</w:t>
      </w:r>
    </w:p>
    <w:p w14:paraId="367F3239" w14:textId="77777777" w:rsidR="007C3DAD" w:rsidRPr="005425BD" w:rsidRDefault="007C3DAD" w:rsidP="007C3DAD">
      <w:pPr>
        <w:pStyle w:val="B1"/>
        <w:rPr>
          <w:lang w:eastAsia="zh-CN"/>
        </w:rPr>
      </w:pPr>
      <w:r w:rsidRPr="005425BD">
        <w:rPr>
          <w:lang w:eastAsia="zh-CN"/>
        </w:rPr>
        <w:t>NOTE 1:</w:t>
      </w:r>
      <w:r w:rsidRPr="005425BD">
        <w:rPr>
          <w:lang w:eastAsia="zh-CN"/>
        </w:rPr>
        <w:tab/>
      </w:r>
      <w:r w:rsidRPr="005425BD">
        <w:rPr>
          <w:rFonts w:eastAsiaTheme="minorEastAsia"/>
          <w:lang w:eastAsia="zh-CN"/>
        </w:rPr>
        <w:t>Whether the path switching policy can be combined into the path selection policy as defined in TS 23.304 [3] will be determined in normative phase</w:t>
      </w:r>
      <w:r w:rsidRPr="005425BD">
        <w:rPr>
          <w:lang w:eastAsia="zh-CN"/>
        </w:rPr>
        <w:t>.</w:t>
      </w:r>
    </w:p>
    <w:p w14:paraId="48B682A2" w14:textId="77777777" w:rsidR="007C3DAD" w:rsidRPr="005425BD" w:rsidRDefault="007C3DAD" w:rsidP="007C3DAD">
      <w:pPr>
        <w:pStyle w:val="B1"/>
        <w:rPr>
          <w:lang w:eastAsia="en-US"/>
        </w:rPr>
      </w:pPr>
      <w:r w:rsidRPr="005425BD">
        <w:rPr>
          <w:lang w:eastAsia="en-US"/>
        </w:rPr>
        <w:t>-</w:t>
      </w:r>
      <w:r w:rsidRPr="005425BD">
        <w:rPr>
          <w:lang w:eastAsia="en-US"/>
        </w:rPr>
        <w:tab/>
        <w:t>The path switch policy can be (pre)configured in the UE or provided by the PCF.</w:t>
      </w:r>
    </w:p>
    <w:p w14:paraId="1CBE5719" w14:textId="77777777" w:rsidR="007C3DAD" w:rsidRPr="005425BD" w:rsidRDefault="007C3DAD" w:rsidP="007C3DAD">
      <w:pPr>
        <w:pStyle w:val="B1"/>
        <w:rPr>
          <w:lang w:eastAsia="en-US"/>
        </w:rPr>
      </w:pPr>
      <w:r w:rsidRPr="005425BD">
        <w:rPr>
          <w:lang w:eastAsia="en-US"/>
        </w:rPr>
        <w:t>-</w:t>
      </w:r>
      <w:r w:rsidRPr="005425BD">
        <w:rPr>
          <w:lang w:eastAsia="en-US"/>
        </w:rPr>
        <w:tab/>
        <w:t>The granularity of path switch is per ProSe service.</w:t>
      </w:r>
    </w:p>
    <w:p w14:paraId="00BF88E5" w14:textId="13F1D6EF" w:rsidR="00881F9C" w:rsidRDefault="007C3DAD" w:rsidP="007C3DAD">
      <w:pPr>
        <w:pStyle w:val="B1"/>
        <w:rPr>
          <w:ins w:id="34" w:author="Huawei" w:date="2022-09-28T18:13:00Z"/>
          <w:rFonts w:eastAsiaTheme="minorEastAsia"/>
          <w:lang w:eastAsia="zh-CN"/>
        </w:rPr>
      </w:pPr>
      <w:bookmarkStart w:id="35" w:name="OLE_LINK4"/>
      <w:bookmarkStart w:id="36" w:name="OLE_LINK5"/>
      <w:r w:rsidRPr="00A4408E">
        <w:rPr>
          <w:rFonts w:eastAsiaTheme="minorEastAsia"/>
          <w:lang w:eastAsia="zh-CN"/>
        </w:rPr>
        <w:t>-</w:t>
      </w:r>
      <w:r w:rsidRPr="00A4408E">
        <w:rPr>
          <w:rFonts w:eastAsiaTheme="minorEastAsia"/>
          <w:lang w:eastAsia="zh-CN"/>
        </w:rPr>
        <w:tab/>
        <w:t xml:space="preserve">UEs </w:t>
      </w:r>
      <w:del w:id="37" w:author="Huawei First Tuesday" w:date="2022-10-11T16:55:00Z">
        <w:r w:rsidRPr="00A4408E" w:rsidDel="00FE6666">
          <w:rPr>
            <w:rFonts w:eastAsiaTheme="minorEastAsia"/>
            <w:lang w:eastAsia="zh-CN"/>
          </w:rPr>
          <w:delText xml:space="preserve">may </w:delText>
        </w:r>
      </w:del>
      <w:del w:id="38" w:author="XM2" w:date="2022-10-11T14:26:00Z">
        <w:r w:rsidRPr="00A4408E" w:rsidDel="00E97E8B">
          <w:rPr>
            <w:rFonts w:eastAsiaTheme="minorEastAsia"/>
            <w:lang w:eastAsia="zh-CN"/>
          </w:rPr>
          <w:delText xml:space="preserve">further </w:delText>
        </w:r>
      </w:del>
      <w:r w:rsidRPr="00A4408E">
        <w:rPr>
          <w:rFonts w:eastAsiaTheme="minorEastAsia"/>
          <w:lang w:eastAsia="zh-CN"/>
        </w:rPr>
        <w:t xml:space="preserve">negotiate </w:t>
      </w:r>
      <w:ins w:id="39" w:author="Huawei First Tuesday" w:date="2022-10-11T16:55:00Z">
        <w:r w:rsidR="00FE6666" w:rsidRPr="00A4408E">
          <w:rPr>
            <w:rFonts w:eastAsiaTheme="minorEastAsia"/>
            <w:lang w:eastAsia="zh-CN"/>
          </w:rPr>
          <w:t xml:space="preserve">over the existing PC5 connection </w:t>
        </w:r>
      </w:ins>
      <w:r w:rsidRPr="00A4408E">
        <w:rPr>
          <w:rFonts w:eastAsiaTheme="minorEastAsia"/>
          <w:lang w:eastAsia="zh-CN"/>
        </w:rPr>
        <w:t xml:space="preserve">to determine </w:t>
      </w:r>
      <w:ins w:id="40" w:author="XM1" w:date="2022-10-10T17:32:00Z">
        <w:r w:rsidR="00D63BA5" w:rsidRPr="00A4408E">
          <w:rPr>
            <w:rFonts w:eastAsiaTheme="minorEastAsia"/>
            <w:lang w:eastAsia="zh-CN"/>
          </w:rPr>
          <w:t xml:space="preserve">whether </w:t>
        </w:r>
      </w:ins>
      <w:ins w:id="41" w:author="Huawei First Tuesday" w:date="2022-10-11T16:53:00Z">
        <w:r w:rsidR="00FE6666" w:rsidRPr="00A4408E">
          <w:rPr>
            <w:rFonts w:eastAsiaTheme="minorEastAsia"/>
            <w:lang w:eastAsia="zh-CN"/>
          </w:rPr>
          <w:t xml:space="preserve">and </w:t>
        </w:r>
      </w:ins>
      <w:ins w:id="42" w:author="XM1" w:date="2022-10-10T17:32:00Z">
        <w:del w:id="43" w:author="Huawei First Tuesday" w:date="2022-10-11T16:53:00Z">
          <w:r w:rsidR="00D63BA5" w:rsidRPr="00A4408E" w:rsidDel="00FE6666">
            <w:rPr>
              <w:rFonts w:eastAsiaTheme="minorEastAsia"/>
              <w:lang w:eastAsia="zh-CN"/>
            </w:rPr>
            <w:delText xml:space="preserve">to perform path switching and/or </w:delText>
          </w:r>
        </w:del>
      </w:ins>
      <w:r w:rsidRPr="00A4408E">
        <w:rPr>
          <w:rFonts w:eastAsiaTheme="minorEastAsia"/>
          <w:lang w:eastAsia="zh-CN"/>
        </w:rPr>
        <w:t xml:space="preserve">which ProSe services </w:t>
      </w:r>
      <w:ins w:id="44" w:author="Huawei First Tuesday" w:date="2022-10-11T16:53:00Z">
        <w:r w:rsidR="00FE6666" w:rsidRPr="00A4408E">
          <w:rPr>
            <w:rFonts w:eastAsiaTheme="minorEastAsia"/>
            <w:lang w:eastAsia="zh-CN"/>
          </w:rPr>
          <w:t xml:space="preserve">are </w:t>
        </w:r>
      </w:ins>
      <w:r w:rsidRPr="00A4408E">
        <w:rPr>
          <w:rFonts w:eastAsiaTheme="minorEastAsia"/>
          <w:lang w:eastAsia="zh-CN"/>
        </w:rPr>
        <w:t xml:space="preserve">to be </w:t>
      </w:r>
      <w:del w:id="45" w:author="LaeYoung (LG Electronics)" w:date="2022-10-12T13:52:00Z">
        <w:r w:rsidRPr="00F04C97" w:rsidDel="00F04C97">
          <w:rPr>
            <w:rFonts w:eastAsiaTheme="minorEastAsia"/>
            <w:highlight w:val="green"/>
            <w:lang w:eastAsia="zh-CN"/>
            <w:rPrChange w:id="46" w:author="LaeYoung (LG Electronics)" w:date="2022-10-12T13:52:00Z">
              <w:rPr>
                <w:rFonts w:eastAsiaTheme="minorEastAsia"/>
                <w:lang w:eastAsia="zh-CN"/>
              </w:rPr>
            </w:rPrChange>
          </w:rPr>
          <w:delText>are</w:delText>
        </w:r>
        <w:r w:rsidRPr="00A4408E" w:rsidDel="00F04C97">
          <w:rPr>
            <w:rFonts w:eastAsiaTheme="minorEastAsia"/>
            <w:lang w:eastAsia="zh-CN"/>
          </w:rPr>
          <w:delText xml:space="preserve"> </w:delText>
        </w:r>
      </w:del>
      <w:r w:rsidRPr="00A4408E">
        <w:rPr>
          <w:rFonts w:eastAsiaTheme="minorEastAsia"/>
          <w:lang w:eastAsia="zh-CN"/>
        </w:rPr>
        <w:t>switched</w:t>
      </w:r>
      <w:ins w:id="47" w:author="Huawei" w:date="2022-09-28T18:12:00Z">
        <w:r w:rsidR="00881F9C" w:rsidRPr="00A4408E">
          <w:rPr>
            <w:rFonts w:eastAsiaTheme="minorEastAsia"/>
            <w:lang w:eastAsia="zh-CN"/>
          </w:rPr>
          <w:t xml:space="preserve"> </w:t>
        </w:r>
      </w:ins>
      <w:ins w:id="48" w:author="Huawei First Tuesday" w:date="2022-10-11T16:54:00Z">
        <w:r w:rsidR="00FE6666" w:rsidRPr="00A4408E">
          <w:rPr>
            <w:rFonts w:eastAsiaTheme="minorEastAsia"/>
            <w:lang w:eastAsia="zh-CN"/>
          </w:rPr>
          <w:t xml:space="preserve">taking into account </w:t>
        </w:r>
      </w:ins>
      <w:ins w:id="49" w:author="JungJeSon" w:date="2022-10-11T07:58:00Z">
        <w:del w:id="50" w:author="Huawei First Tuesday" w:date="2022-10-11T16:54:00Z">
          <w:r w:rsidR="00F85E53" w:rsidRPr="00A4408E" w:rsidDel="00FE6666">
            <w:rPr>
              <w:rFonts w:eastAsiaTheme="minorEastAsia"/>
              <w:lang w:eastAsia="zh-CN"/>
            </w:rPr>
            <w:delText>(</w:delText>
          </w:r>
        </w:del>
        <w:r w:rsidR="00F85E53" w:rsidRPr="00A4408E">
          <w:rPr>
            <w:rFonts w:eastAsiaTheme="minorEastAsia"/>
            <w:lang w:eastAsia="zh-CN"/>
          </w:rPr>
          <w:t xml:space="preserve">e.g. </w:t>
        </w:r>
      </w:ins>
      <w:ins w:id="51" w:author="Huawei" w:date="2022-09-28T18:12:00Z">
        <w:del w:id="52" w:author="Huawei First Tuesday" w:date="2022-10-11T16:54:00Z">
          <w:r w:rsidR="00881F9C" w:rsidRPr="00A4408E" w:rsidDel="00FE6666">
            <w:rPr>
              <w:rFonts w:eastAsiaTheme="minorEastAsia"/>
              <w:lang w:eastAsia="zh-CN"/>
            </w:rPr>
            <w:delText xml:space="preserve">based on the </w:delText>
          </w:r>
        </w:del>
      </w:ins>
      <w:ins w:id="53" w:author="Huawei First Tuesday" w:date="2022-10-11T16:55:00Z">
        <w:r w:rsidR="00FE6666" w:rsidRPr="00A4408E">
          <w:rPr>
            <w:rFonts w:eastAsiaTheme="minorEastAsia"/>
            <w:lang w:eastAsia="zh-CN"/>
          </w:rPr>
          <w:t xml:space="preserve">their </w:t>
        </w:r>
      </w:ins>
      <w:ins w:id="54" w:author="Huawei" w:date="2022-09-28T18:12:00Z">
        <w:r w:rsidR="00881F9C" w:rsidRPr="00A4408E">
          <w:rPr>
            <w:rFonts w:eastAsiaTheme="minorEastAsia"/>
            <w:lang w:eastAsia="zh-CN"/>
          </w:rPr>
          <w:t>path switching policy</w:t>
        </w:r>
      </w:ins>
      <w:ins w:id="55" w:author="XM2" w:date="2022-10-11T14:26:00Z">
        <w:del w:id="56" w:author="Huawei First Tuesday" w:date="2022-10-11T16:56:00Z">
          <w:r w:rsidR="00E97E8B" w:rsidRPr="00A4408E" w:rsidDel="00FE6666">
            <w:rPr>
              <w:rFonts w:eastAsiaTheme="minorEastAsia"/>
              <w:lang w:eastAsia="zh-CN"/>
            </w:rPr>
            <w:delText xml:space="preserve"> supported by both UEs</w:delText>
          </w:r>
        </w:del>
      </w:ins>
      <w:ins w:id="57" w:author="JungJeSon" w:date="2022-10-11T07:58:00Z">
        <w:r w:rsidR="00F85E53" w:rsidRPr="00A4408E">
          <w:rPr>
            <w:rFonts w:eastAsiaTheme="minorEastAsia"/>
            <w:lang w:eastAsia="zh-CN"/>
          </w:rPr>
          <w:t>, availability</w:t>
        </w:r>
      </w:ins>
      <w:ins w:id="58" w:author="JungJeSon" w:date="2022-10-11T07:59:00Z">
        <w:r w:rsidR="00F85E53" w:rsidRPr="00A4408E">
          <w:rPr>
            <w:rFonts w:eastAsiaTheme="minorEastAsia"/>
            <w:lang w:eastAsia="zh-CN"/>
          </w:rPr>
          <w:t xml:space="preserve"> of Uu path</w:t>
        </w:r>
      </w:ins>
      <w:ins w:id="59" w:author="Huawei First Tuesday" w:date="2022-10-11T16:54:00Z">
        <w:r w:rsidR="00FE6666" w:rsidRPr="00A4408E">
          <w:rPr>
            <w:rFonts w:eastAsiaTheme="minorEastAsia"/>
            <w:lang w:eastAsia="zh-CN"/>
          </w:rPr>
          <w:t xml:space="preserve"> etc</w:t>
        </w:r>
      </w:ins>
      <w:ins w:id="60" w:author="JungJeSon" w:date="2022-10-11T07:59:00Z">
        <w:del w:id="61" w:author="Huawei First Tuesday" w:date="2022-10-11T16:57:00Z">
          <w:r w:rsidR="00F85E53" w:rsidRPr="00A4408E" w:rsidDel="000942B5">
            <w:rPr>
              <w:rFonts w:eastAsiaTheme="minorEastAsia"/>
              <w:lang w:eastAsia="zh-CN"/>
            </w:rPr>
            <w:delText>)</w:delText>
          </w:r>
        </w:del>
      </w:ins>
      <w:del w:id="62" w:author="XM2" w:date="2022-10-11T14:26:00Z">
        <w:r w:rsidR="00D63BA5" w:rsidRPr="00A4408E" w:rsidDel="00E97E8B">
          <w:rPr>
            <w:rFonts w:eastAsiaTheme="minorEastAsia"/>
            <w:lang w:eastAsia="zh-CN"/>
          </w:rPr>
          <w:delText xml:space="preserve"> </w:delText>
        </w:r>
      </w:del>
      <w:ins w:id="63" w:author="XM1" w:date="2022-10-10T17:31:00Z">
        <w:del w:id="64" w:author="XM2" w:date="2022-10-11T14:26:00Z">
          <w:r w:rsidR="00D63BA5" w:rsidRPr="00A4408E" w:rsidDel="00E97E8B">
            <w:rPr>
              <w:rFonts w:eastAsiaTheme="minorEastAsia"/>
              <w:lang w:eastAsia="zh-CN"/>
            </w:rPr>
            <w:delText>of target U</w:delText>
          </w:r>
        </w:del>
        <w:del w:id="65" w:author="XM2" w:date="2022-10-11T14:27:00Z">
          <w:r w:rsidR="00D63BA5" w:rsidRPr="00A4408E" w:rsidDel="00E97E8B">
            <w:rPr>
              <w:rFonts w:eastAsiaTheme="minorEastAsia"/>
              <w:lang w:eastAsia="zh-CN"/>
            </w:rPr>
            <w:delText>E</w:delText>
          </w:r>
        </w:del>
      </w:ins>
      <w:r w:rsidRPr="00A4408E">
        <w:rPr>
          <w:rFonts w:eastAsiaTheme="minorEastAsia"/>
          <w:lang w:eastAsia="zh-CN"/>
        </w:rPr>
        <w:t>.</w:t>
      </w:r>
      <w:ins w:id="66" w:author="Huawei First Tuesday" w:date="2022-10-11T16:59:00Z">
        <w:r w:rsidR="00A4408E">
          <w:rPr>
            <w:rFonts w:eastAsiaTheme="minorEastAsia"/>
            <w:lang w:eastAsia="zh-CN"/>
          </w:rPr>
          <w:t xml:space="preserve">, by the Source UE requesting switch for specific services and the Target UE </w:t>
        </w:r>
      </w:ins>
      <w:ins w:id="67" w:author="Huawei First Tuesday" w:date="2022-10-11T17:00:00Z">
        <w:r w:rsidR="00A4408E">
          <w:rPr>
            <w:rFonts w:eastAsiaTheme="minorEastAsia"/>
            <w:lang w:eastAsia="zh-CN"/>
          </w:rPr>
          <w:t>confirming which services can be switched or not.</w:t>
        </w:r>
      </w:ins>
      <w:ins w:id="68" w:author="JungJeSon" w:date="2022-10-12T11:57:00Z">
        <w:r w:rsidR="005E597A">
          <w:rPr>
            <w:rFonts w:eastAsiaTheme="minorEastAsia"/>
            <w:lang w:eastAsia="zh-CN"/>
          </w:rPr>
          <w:t xml:space="preserve"> </w:t>
        </w:r>
        <w:r w:rsidR="005E597A" w:rsidRPr="009475C0">
          <w:rPr>
            <w:highlight w:val="yellow"/>
          </w:rPr>
          <w:t xml:space="preserve">Availability of </w:t>
        </w:r>
        <w:proofErr w:type="spellStart"/>
        <w:r w:rsidR="005E597A" w:rsidRPr="009475C0">
          <w:rPr>
            <w:highlight w:val="yellow"/>
          </w:rPr>
          <w:t>Uu</w:t>
        </w:r>
        <w:proofErr w:type="spellEnd"/>
        <w:r w:rsidR="005E597A" w:rsidRPr="009475C0">
          <w:rPr>
            <w:highlight w:val="yellow"/>
          </w:rPr>
          <w:t xml:space="preserve"> path for </w:t>
        </w:r>
        <w:proofErr w:type="spellStart"/>
        <w:r w:rsidR="005E597A" w:rsidRPr="009475C0">
          <w:rPr>
            <w:highlight w:val="yellow"/>
          </w:rPr>
          <w:t>ProSe</w:t>
        </w:r>
        <w:proofErr w:type="spellEnd"/>
        <w:r w:rsidR="005E597A" w:rsidRPr="009475C0">
          <w:rPr>
            <w:highlight w:val="yellow"/>
          </w:rPr>
          <w:t xml:space="preserve"> services can be share to the other UE while using existing PC5 connection (before path switch negotiation)</w:t>
        </w:r>
      </w:ins>
    </w:p>
    <w:bookmarkEnd w:id="35"/>
    <w:bookmarkEnd w:id="36"/>
    <w:p w14:paraId="4D20102E" w14:textId="62F7695A" w:rsidR="007C3DAD" w:rsidRDefault="007C3DAD" w:rsidP="007C3DAD">
      <w:pPr>
        <w:pStyle w:val="B1"/>
        <w:rPr>
          <w:ins w:id="69" w:author="JungJeSon" w:date="2022-10-11T08:00:00Z"/>
          <w:rFonts w:eastAsiaTheme="minorEastAsia"/>
          <w:lang w:eastAsia="zh-CN"/>
        </w:rPr>
      </w:pPr>
      <w:r w:rsidRPr="005425BD">
        <w:rPr>
          <w:rFonts w:eastAsiaTheme="minorEastAsia"/>
          <w:lang w:val="x-none" w:eastAsia="zh-CN"/>
        </w:rPr>
        <w:t>-</w:t>
      </w:r>
      <w:ins w:id="70" w:author="Huawei" w:date="2022-09-28T18:13:00Z">
        <w:r w:rsidR="00881F9C">
          <w:rPr>
            <w:rFonts w:eastAsiaTheme="minorEastAsia"/>
            <w:lang w:val="x-none" w:eastAsia="zh-CN"/>
          </w:rPr>
          <w:tab/>
        </w:r>
      </w:ins>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48917F0E" w14:textId="09796363" w:rsidR="00F85E53" w:rsidDel="001C094D" w:rsidRDefault="00F85E53" w:rsidP="007C3DAD">
      <w:pPr>
        <w:pStyle w:val="B1"/>
        <w:rPr>
          <w:del w:id="71" w:author="JungJeSon" w:date="2022-10-11T08:00:00Z"/>
          <w:lang w:eastAsia="ko-KR"/>
        </w:rPr>
      </w:pPr>
      <w:ins w:id="72" w:author="JungJeSon" w:date="2022-10-11T08:00:00Z">
        <w:r>
          <w:rPr>
            <w:lang w:eastAsia="ko-KR"/>
          </w:rPr>
          <w:t>-</w:t>
        </w:r>
        <w:r>
          <w:rPr>
            <w:lang w:eastAsia="ko-KR"/>
          </w:rPr>
          <w:tab/>
          <w:t xml:space="preserve">For the path switching from a </w:t>
        </w:r>
        <w:proofErr w:type="spellStart"/>
        <w:r>
          <w:rPr>
            <w:lang w:eastAsia="ko-KR"/>
          </w:rPr>
          <w:t>Uu</w:t>
        </w:r>
        <w:proofErr w:type="spellEnd"/>
        <w:r>
          <w:rPr>
            <w:lang w:eastAsia="ko-KR"/>
          </w:rPr>
          <w:t xml:space="preserve"> path to a PC5 path, in order to discover each </w:t>
        </w:r>
      </w:ins>
      <w:ins w:id="73" w:author="LaeYoung (LG Electronics)" w:date="2022-10-12T13:53:00Z">
        <w:r w:rsidR="00F04C97" w:rsidRPr="00F04C97">
          <w:rPr>
            <w:highlight w:val="green"/>
            <w:lang w:eastAsia="ko-KR"/>
            <w:rPrChange w:id="74" w:author="LaeYoung (LG Electronics)" w:date="2022-10-12T13:53:00Z">
              <w:rPr>
                <w:lang w:eastAsia="ko-KR"/>
              </w:rPr>
            </w:rPrChange>
          </w:rPr>
          <w:t>other</w:t>
        </w:r>
      </w:ins>
      <w:ins w:id="75" w:author="JungJeSon" w:date="2022-10-11T08:00:00Z">
        <w:del w:id="76" w:author="LaeYoung (LG Electronics)" w:date="2022-10-12T14:00:00Z">
          <w:r w:rsidRPr="00F04C97" w:rsidDel="00FC7E6E">
            <w:rPr>
              <w:highlight w:val="green"/>
              <w:lang w:eastAsia="ko-KR"/>
              <w:rPrChange w:id="77" w:author="LaeYoung (LG Electronics)" w:date="2022-10-12T13:53:00Z">
                <w:rPr>
                  <w:lang w:eastAsia="ko-KR"/>
                </w:rPr>
              </w:rPrChange>
            </w:rPr>
            <w:delText>UEs</w:delText>
          </w:r>
        </w:del>
        <w:r>
          <w:rPr>
            <w:lang w:eastAsia="ko-KR"/>
          </w:rPr>
          <w:t xml:space="preserve"> during PC5 discovery</w:t>
        </w:r>
      </w:ins>
      <w:ins w:id="78" w:author="LaeYoung (LG Electronics)" w:date="2022-10-12T13:57:00Z">
        <w:r w:rsidR="00F04C97">
          <w:rPr>
            <w:lang w:eastAsia="ko-KR"/>
          </w:rPr>
          <w:t xml:space="preserve"> </w:t>
        </w:r>
        <w:r w:rsidR="00F04C97" w:rsidRPr="00F04C97">
          <w:rPr>
            <w:highlight w:val="green"/>
            <w:lang w:eastAsia="ko-KR"/>
            <w:rPrChange w:id="79" w:author="LaeYoung (LG Electronics)" w:date="2022-10-12T13:57:00Z">
              <w:rPr>
                <w:lang w:eastAsia="ko-KR"/>
              </w:rPr>
            </w:rPrChange>
          </w:rPr>
          <w:t xml:space="preserve">or during </w:t>
        </w:r>
        <w:r w:rsidR="00F04C97" w:rsidRPr="00F04C97">
          <w:rPr>
            <w:highlight w:val="green"/>
            <w:rPrChange w:id="80" w:author="LaeYoung (LG Electronics)" w:date="2022-10-12T13:57:00Z">
              <w:rPr/>
            </w:rPrChange>
          </w:rPr>
          <w:t>Layer-2 link establishment procedure</w:t>
        </w:r>
      </w:ins>
      <w:ins w:id="81" w:author="JungJeSon" w:date="2022-10-11T08:00:00Z">
        <w:r>
          <w:rPr>
            <w:lang w:eastAsia="ko-KR"/>
          </w:rPr>
          <w:t xml:space="preserve">, </w:t>
        </w:r>
      </w:ins>
      <w:ins w:id="82" w:author="LaeYoung (LG Electronics)" w:date="2022-10-12T13:56:00Z">
        <w:r w:rsidR="00F04C97" w:rsidRPr="00F04C97">
          <w:rPr>
            <w:highlight w:val="green"/>
            <w:lang w:eastAsia="ko-KR"/>
            <w:rPrChange w:id="83" w:author="LaeYoung (LG Electronics)" w:date="2022-10-12T13:57:00Z">
              <w:rPr>
                <w:lang w:eastAsia="ko-KR"/>
              </w:rPr>
            </w:rPrChange>
          </w:rPr>
          <w:t>user info</w:t>
        </w:r>
      </w:ins>
      <w:ins w:id="84" w:author="JungJeSon" w:date="2022-10-11T08:00:00Z">
        <w:del w:id="85" w:author="LaeYoung (LG Electronics)" w:date="2022-10-12T13:56:00Z">
          <w:r w:rsidRPr="00F04C97" w:rsidDel="00F04C97">
            <w:rPr>
              <w:highlight w:val="green"/>
              <w:lang w:eastAsia="ko-KR"/>
              <w:rPrChange w:id="86" w:author="LaeYoung (LG Electronics)" w:date="2022-10-12T13:57:00Z">
                <w:rPr>
                  <w:lang w:eastAsia="ko-KR"/>
                </w:rPr>
              </w:rPrChange>
            </w:rPr>
            <w:delText>discovery parameters</w:delText>
          </w:r>
        </w:del>
        <w:r w:rsidRPr="00884191">
          <w:rPr>
            <w:lang w:eastAsia="ko-KR"/>
          </w:rPr>
          <w:t xml:space="preserve"> may be provided </w:t>
        </w:r>
        <w:del w:id="87" w:author="LaeYoung (LG Electronics)" w:date="2022-10-12T13:56:00Z">
          <w:r w:rsidRPr="00F04C97" w:rsidDel="00F04C97">
            <w:rPr>
              <w:highlight w:val="green"/>
              <w:lang w:eastAsia="ko-KR"/>
              <w:rPrChange w:id="88" w:author="LaeYoung (LG Electronics)" w:date="2022-10-12T13:58:00Z">
                <w:rPr>
                  <w:lang w:eastAsia="ko-KR"/>
                </w:rPr>
              </w:rPrChange>
            </w:rPr>
            <w:delText>either</w:delText>
          </w:r>
          <w:r w:rsidDel="00F04C97">
            <w:rPr>
              <w:lang w:eastAsia="ko-KR"/>
            </w:rPr>
            <w:delText xml:space="preserve"> </w:delText>
          </w:r>
        </w:del>
        <w:r w:rsidRPr="00884191">
          <w:rPr>
            <w:lang w:eastAsia="ko-KR"/>
          </w:rPr>
          <w:t>by the application</w:t>
        </w:r>
      </w:ins>
      <w:ins w:id="89" w:author="LaeYoung (LG Electronics)" w:date="2022-10-12T13:56:00Z">
        <w:r w:rsidR="00F04C97">
          <w:rPr>
            <w:lang w:eastAsia="ko-KR"/>
          </w:rPr>
          <w:t xml:space="preserve"> </w:t>
        </w:r>
        <w:r w:rsidR="00F04C97" w:rsidRPr="00F04C97">
          <w:rPr>
            <w:highlight w:val="green"/>
            <w:lang w:eastAsia="ko-KR"/>
            <w:rPrChange w:id="90" w:author="LaeYoung (LG Electronics)" w:date="2022-10-12T13:58:00Z">
              <w:rPr>
                <w:lang w:eastAsia="ko-KR"/>
              </w:rPr>
            </w:rPrChange>
          </w:rPr>
          <w:t>layer</w:t>
        </w:r>
      </w:ins>
      <w:ins w:id="91" w:author="JungJeSon" w:date="2022-10-11T08:00:00Z">
        <w:del w:id="92" w:author="LaeYoung (LG Electronics)" w:date="2022-10-12T13:53:00Z">
          <w:r w:rsidRPr="00F04C97" w:rsidDel="00F04C97">
            <w:rPr>
              <w:highlight w:val="green"/>
              <w:lang w:eastAsia="ko-KR"/>
              <w:rPrChange w:id="93" w:author="LaeYoung (LG Electronics)" w:date="2022-10-12T13:58:00Z">
                <w:rPr>
                  <w:lang w:eastAsia="ko-KR"/>
                </w:rPr>
              </w:rPrChange>
            </w:rPr>
            <w:delText xml:space="preserve"> or be based on user info used at Uu link</w:delText>
          </w:r>
        </w:del>
      </w:ins>
      <w:ins w:id="94" w:author="Changzheng (China Telecom)" w:date="2022-10-12T17:12:00Z">
        <w:r w:rsidR="009A7205">
          <w:rPr>
            <w:lang w:eastAsia="ko-KR"/>
          </w:rPr>
          <w:t xml:space="preserve"> before switching to PC5 path</w:t>
        </w:r>
      </w:ins>
      <w:ins w:id="95" w:author="JungJeSon" w:date="2022-10-11T08:00:00Z">
        <w:r>
          <w:rPr>
            <w:lang w:eastAsia="ko-KR"/>
          </w:rPr>
          <w:t>.</w:t>
        </w:r>
      </w:ins>
      <w:ins w:id="96" w:author="JungJeSon" w:date="2022-10-12T11:30:00Z">
        <w:r w:rsidR="00052CD8" w:rsidRPr="00052CD8">
          <w:t xml:space="preserve"> </w:t>
        </w:r>
      </w:ins>
    </w:p>
    <w:p w14:paraId="07E833A2" w14:textId="77777777" w:rsidR="001C094D" w:rsidRDefault="001C094D" w:rsidP="007C3DAD">
      <w:pPr>
        <w:pStyle w:val="B1"/>
        <w:rPr>
          <w:ins w:id="97" w:author="Huawei First Tuesday" w:date="2022-10-11T16:57:00Z"/>
          <w:lang w:eastAsia="ko-KR"/>
        </w:rPr>
      </w:pPr>
    </w:p>
    <w:p w14:paraId="62199418" w14:textId="77777777" w:rsidR="007C3DAD" w:rsidRPr="005425BD" w:rsidRDefault="007C3DAD" w:rsidP="007C3DAD">
      <w:pPr>
        <w:pStyle w:val="B1"/>
        <w:rPr>
          <w:lang w:eastAsia="ko-KR"/>
        </w:rPr>
      </w:pPr>
      <w:r w:rsidRPr="005425BD">
        <w:rPr>
          <w:lang w:eastAsia="en-US"/>
        </w:rPr>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0A533F54" w14:textId="3084915E" w:rsidR="007C3DAD" w:rsidRPr="005425BD" w:rsidRDefault="007C3DAD" w:rsidP="007C3DAD">
      <w:pPr>
        <w:pStyle w:val="NO"/>
        <w:rPr>
          <w:lang w:val="x-none" w:eastAsia="ko-KR"/>
        </w:rPr>
      </w:pPr>
      <w:r w:rsidRPr="005425BD">
        <w:lastRenderedPageBreak/>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SimSun"/>
          <w:lang w:eastAsia="ko-KR"/>
        </w:rPr>
        <w:t xml:space="preserve">policy related to path switching, </w:t>
      </w:r>
      <w:r w:rsidRPr="005425BD">
        <w:rPr>
          <w:lang w:eastAsia="ko-KR"/>
        </w:rPr>
        <w:t>the PC5 signal level of the maintained unicast link.</w:t>
      </w:r>
    </w:p>
    <w:p w14:paraId="36B12E7E" w14:textId="77777777" w:rsidR="007C3DAD" w:rsidRPr="005425BD" w:rsidRDefault="007C3DAD" w:rsidP="007C3DAD">
      <w:pPr>
        <w:pStyle w:val="B1"/>
        <w:rPr>
          <w:lang w:eastAsia="ko-KR"/>
        </w:rPr>
      </w:pPr>
      <w:r w:rsidRPr="005425BD">
        <w:rPr>
          <w:lang w:eastAsia="en-US"/>
        </w:rPr>
        <w:t>-</w:t>
      </w:r>
      <w:r w:rsidRPr="005425BD">
        <w:rPr>
          <w:lang w:eastAsia="en-US"/>
        </w:rPr>
        <w:tab/>
        <w:t xml:space="preserve">For </w:t>
      </w:r>
      <w:r w:rsidRPr="005425BD">
        <w:rPr>
          <w:lang w:eastAsia="ko-KR"/>
        </w:rPr>
        <w:t>the</w:t>
      </w:r>
      <w:bookmarkStart w:id="98" w:name="_Hlk111795101"/>
      <w:r w:rsidRPr="005425BD">
        <w:rPr>
          <w:lang w:eastAsia="ko-KR"/>
        </w:rPr>
        <w:t xml:space="preserve"> path switching from the PC5 path to Uu path,</w:t>
      </w:r>
      <w:bookmarkEnd w:id="98"/>
      <w:r w:rsidRPr="005425BD">
        <w:rPr>
          <w:lang w:eastAsia="ko-KR"/>
        </w:rPr>
        <w:t xml:space="preserve"> the Uu QoS each UE will request from their network using the existing 5GS mechanism is based on PC5 QoS and negotiated via the existing PC5 connection between two UEs.</w:t>
      </w:r>
    </w:p>
    <w:p w14:paraId="46515B5C" w14:textId="61111FD0" w:rsidR="007C3DAD" w:rsidRDefault="007C3DAD" w:rsidP="007C3DAD">
      <w:pPr>
        <w:pStyle w:val="B1"/>
        <w:rPr>
          <w:ins w:id="99" w:author="China Telecom 1011" w:date="2022-10-11T14:52:00Z"/>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3329DEE" w14:textId="3266812F" w:rsidR="00C8790B" w:rsidRPr="00122034" w:rsidRDefault="00C8790B" w:rsidP="00C8790B">
      <w:pPr>
        <w:pStyle w:val="B1"/>
        <w:rPr>
          <w:ins w:id="100" w:author="China Telecom 1011" w:date="2022-10-11T14:52:00Z"/>
          <w:highlight w:val="green"/>
          <w:rPrChange w:id="101" w:author="LaeYoung (LG Electronics)" w:date="2022-10-12T14:03:00Z">
            <w:rPr>
              <w:ins w:id="102" w:author="China Telecom 1011" w:date="2022-10-11T14:52:00Z"/>
            </w:rPr>
          </w:rPrChange>
        </w:rPr>
      </w:pPr>
      <w:bookmarkStart w:id="103" w:name="OLE_LINK15"/>
      <w:ins w:id="104" w:author="China Telecom 1011" w:date="2022-10-11T14:52:00Z">
        <w:r w:rsidRPr="00122034">
          <w:rPr>
            <w:highlight w:val="green"/>
            <w:rPrChange w:id="105" w:author="LaeYoung (LG Electronics)" w:date="2022-10-12T14:03:00Z">
              <w:rPr/>
            </w:rPrChange>
          </w:rPr>
          <w:t>-</w:t>
        </w:r>
        <w:r w:rsidRPr="00122034">
          <w:rPr>
            <w:highlight w:val="green"/>
            <w:rPrChange w:id="106" w:author="LaeYoung (LG Electronics)" w:date="2022-10-12T14:03:00Z">
              <w:rPr/>
            </w:rPrChange>
          </w:rPr>
          <w:tab/>
          <w:t>During</w:t>
        </w:r>
        <w:r w:rsidRPr="00122034">
          <w:rPr>
            <w:highlight w:val="green"/>
            <w:lang w:eastAsia="ko-KR"/>
            <w:rPrChange w:id="107" w:author="LaeYoung (LG Electronics)" w:date="2022-10-12T14:03:00Z">
              <w:rPr>
                <w:lang w:eastAsia="ko-KR"/>
              </w:rPr>
            </w:rPrChange>
          </w:rPr>
          <w:t xml:space="preserve"> path switching between Uu and PC5, </w:t>
        </w:r>
        <w:r w:rsidRPr="00122034">
          <w:rPr>
            <w:highlight w:val="green"/>
            <w:rPrChange w:id="108" w:author="LaeYoung (LG Electronics)" w:date="2022-10-12T14:03:00Z">
              <w:rPr/>
            </w:rPrChange>
          </w:rPr>
          <w:t xml:space="preserve">the addresses (Ethernet, Unstructured) of one </w:t>
        </w:r>
        <w:r w:rsidRPr="00122034">
          <w:rPr>
            <w:rFonts w:eastAsia="SimSun"/>
            <w:highlight w:val="green"/>
            <w:lang w:eastAsia="ko-KR"/>
            <w:rPrChange w:id="109" w:author="LaeYoung (LG Electronics)" w:date="2022-10-12T14:03:00Z">
              <w:rPr>
                <w:rFonts w:eastAsia="SimSun"/>
                <w:lang w:eastAsia="ko-KR"/>
              </w:rPr>
            </w:rPrChange>
          </w:rPr>
          <w:t xml:space="preserve">path is </w:t>
        </w:r>
        <w:r w:rsidRPr="00122034">
          <w:rPr>
            <w:highlight w:val="green"/>
            <w:rPrChange w:id="110" w:author="LaeYoung (LG Electronics)" w:date="2022-10-12T14:03:00Z">
              <w:rPr/>
            </w:rPrChange>
          </w:rPr>
          <w:t xml:space="preserve">used for the other path to minimize the service interruption. </w:t>
        </w:r>
      </w:ins>
    </w:p>
    <w:p w14:paraId="68FE5D01" w14:textId="55858E85" w:rsidR="00C8790B" w:rsidDel="00F85E53" w:rsidRDefault="00C8790B">
      <w:pPr>
        <w:pStyle w:val="B1"/>
        <w:rPr>
          <w:del w:id="111" w:author="China Telecom 1011" w:date="2022-10-11T14:52:00Z"/>
        </w:rPr>
      </w:pPr>
      <w:ins w:id="112" w:author="China Telecom 1011" w:date="2022-10-11T14:52:00Z">
        <w:r w:rsidRPr="00122034">
          <w:rPr>
            <w:highlight w:val="green"/>
            <w:rPrChange w:id="113" w:author="LaeYoung (LG Electronics)" w:date="2022-10-12T14:03:00Z">
              <w:rPr/>
            </w:rPrChange>
          </w:rPr>
          <w:t>-</w:t>
        </w:r>
        <w:r w:rsidRPr="00122034">
          <w:rPr>
            <w:highlight w:val="green"/>
            <w:rPrChange w:id="114" w:author="LaeYoung (LG Electronics)" w:date="2022-10-12T14:03:00Z">
              <w:rPr/>
            </w:rPrChange>
          </w:rPr>
          <w:tab/>
          <w:t xml:space="preserve">For </w:t>
        </w:r>
        <w:r w:rsidRPr="00122034">
          <w:rPr>
            <w:highlight w:val="green"/>
            <w:lang w:eastAsia="ko-KR"/>
            <w:rPrChange w:id="115" w:author="LaeYoung (LG Electronics)" w:date="2022-10-12T14:03:00Z">
              <w:rPr>
                <w:lang w:eastAsia="ko-KR"/>
              </w:rPr>
            </w:rPrChange>
          </w:rPr>
          <w:t xml:space="preserve">the path switching from the Uu path to PC5 path, optionally </w:t>
        </w:r>
        <w:r w:rsidRPr="00122034">
          <w:rPr>
            <w:highlight w:val="green"/>
            <w:rPrChange w:id="116" w:author="LaeYoung (LG Electronics)" w:date="2022-10-12T14:03:00Z">
              <w:rPr/>
            </w:rPrChange>
          </w:rPr>
          <w:t>the IP addresses of PDU sessions can be used for the PC5 path to minimize the service interruption.</w:t>
        </w:r>
        <w:r>
          <w:t xml:space="preserve"> </w:t>
        </w:r>
      </w:ins>
      <w:bookmarkEnd w:id="103"/>
    </w:p>
    <w:p w14:paraId="3A2AAC1E" w14:textId="70758960" w:rsidR="007C3DAD" w:rsidRPr="005425BD" w:rsidDel="00FE6666" w:rsidRDefault="007C3DAD">
      <w:pPr>
        <w:pStyle w:val="B1"/>
        <w:rPr>
          <w:del w:id="117" w:author="Huawei First Tuesday" w:date="2022-10-11T16:56:00Z"/>
          <w:lang w:eastAsia="ko-KR"/>
        </w:rPr>
      </w:pPr>
      <w:del w:id="118" w:author="Huawei First Tuesday" w:date="2022-10-11T16:56:00Z">
        <w:r w:rsidRPr="005425BD" w:rsidDel="00FE6666">
          <w:rPr>
            <w:lang w:eastAsia="ko-KR"/>
          </w:rPr>
          <w:delText>-</w:delText>
        </w:r>
        <w:r w:rsidRPr="005425BD" w:rsidDel="00FE6666">
          <w:rPr>
            <w:lang w:eastAsia="ko-KR"/>
          </w:rPr>
          <w:tab/>
          <w:delText>Optionally, in Keep Alive procedure, each UE may inform the peer UE</w:delText>
        </w:r>
      </w:del>
      <w:ins w:id="119" w:author="Huawei" w:date="2022-09-28T18:14:00Z">
        <w:del w:id="120" w:author="Huawei First Tuesday" w:date="2022-10-11T16:56:00Z">
          <w:r w:rsidR="00D347FD" w:rsidRPr="00D347FD" w:rsidDel="00FE6666">
            <w:rPr>
              <w:rFonts w:eastAsia="Times New Roman"/>
              <w:color w:val="auto"/>
              <w:lang w:eastAsia="en-GB"/>
            </w:rPr>
            <w:delText xml:space="preserve"> </w:delText>
          </w:r>
          <w:r w:rsidR="00D347FD" w:rsidDel="00FE6666">
            <w:rPr>
              <w:rFonts w:eastAsia="Times New Roman"/>
              <w:color w:val="auto"/>
              <w:lang w:eastAsia="en-GB"/>
            </w:rPr>
            <w:delText>over the existing PC5 connection</w:delText>
          </w:r>
          <w:r w:rsidR="00D347FD" w:rsidDel="00FE6666">
            <w:rPr>
              <w:lang w:eastAsia="ko-KR"/>
            </w:rPr>
            <w:delText xml:space="preserve"> </w:delText>
          </w:r>
        </w:del>
      </w:ins>
      <w:ins w:id="121" w:author="JungJeSon" w:date="2022-10-10T12:30:00Z">
        <w:del w:id="122" w:author="Huawei First Tuesday" w:date="2022-10-11T16:56:00Z">
          <w:r w:rsidR="002D461E" w:rsidDel="00FE6666">
            <w:rPr>
              <w:lang w:eastAsia="ko-KR"/>
            </w:rPr>
            <w:delText>whether</w:delText>
          </w:r>
        </w:del>
      </w:ins>
      <w:ins w:id="123" w:author="JungJeSon" w:date="2022-10-11T08:00:00Z">
        <w:del w:id="124" w:author="Huawei First Tuesday" w:date="2022-10-11T16:56:00Z">
          <w:r w:rsidR="00F85E53" w:rsidDel="00FE6666">
            <w:rPr>
              <w:lang w:eastAsia="ko-KR"/>
            </w:rPr>
            <w:delText xml:space="preserve"> and/or which </w:delText>
          </w:r>
        </w:del>
      </w:ins>
      <w:ins w:id="125" w:author="Huawei" w:date="2022-09-28T18:14:00Z">
        <w:del w:id="126" w:author="Huawei First Tuesday" w:date="2022-10-11T16:56:00Z">
          <w:r w:rsidR="00D347FD" w:rsidDel="00FE6666">
            <w:rPr>
              <w:lang w:eastAsia="ko-KR"/>
            </w:rPr>
            <w:delText>which services can be or cannot be transmitted on Uu path during the</w:delText>
          </w:r>
        </w:del>
      </w:ins>
      <w:del w:id="127" w:author="Huawei First Tuesday" w:date="2022-10-11T16:56:00Z">
        <w:r w:rsidRPr="005425BD" w:rsidDel="00FE6666">
          <w:rPr>
            <w:lang w:eastAsia="ko-KR"/>
          </w:rPr>
          <w:delText xml:space="preserve"> whether it can initiate PDU session establishment corresponding to the ProSe service in use for </w:delText>
        </w:r>
      </w:del>
      <w:ins w:id="128" w:author="JungJeSon" w:date="2022-10-10T12:31:00Z">
        <w:del w:id="129" w:author="Huawei First Tuesday" w:date="2022-10-11T16:56:00Z">
          <w:r w:rsidR="002D461E" w:rsidDel="00FE6666">
            <w:rPr>
              <w:lang w:eastAsia="ko-KR"/>
            </w:rPr>
            <w:delText xml:space="preserve">for </w:delText>
          </w:r>
        </w:del>
      </w:ins>
      <w:del w:id="130" w:author="Huawei First Tuesday" w:date="2022-10-11T16:56:00Z">
        <w:r w:rsidRPr="005425BD" w:rsidDel="00FE6666">
          <w:rPr>
            <w:lang w:eastAsia="ko-KR"/>
          </w:rPr>
          <w:delText>path switch</w:delText>
        </w:r>
      </w:del>
      <w:ins w:id="131" w:author="Huawei" w:date="2022-09-28T18:15:00Z">
        <w:del w:id="132" w:author="Huawei First Tuesday" w:date="2022-10-11T16:56:00Z">
          <w:r w:rsidR="00D347FD" w:rsidDel="00FE6666">
            <w:rPr>
              <w:lang w:eastAsia="ko-KR"/>
            </w:rPr>
            <w:delText xml:space="preserve"> negotiation</w:delText>
          </w:r>
        </w:del>
      </w:ins>
      <w:del w:id="133" w:author="Huawei First Tuesday" w:date="2022-10-11T16:56:00Z">
        <w:r w:rsidRPr="005425BD" w:rsidDel="00FE6666">
          <w:rPr>
            <w:lang w:eastAsia="ko-KR"/>
          </w:rPr>
          <w:delText>.</w:delText>
        </w:r>
      </w:del>
    </w:p>
    <w:p w14:paraId="27FADD79" w14:textId="22D5FC8D" w:rsidR="00964CAD" w:rsidDel="00295E9B" w:rsidRDefault="007C3DAD">
      <w:pPr>
        <w:pStyle w:val="B1"/>
        <w:rPr>
          <w:del w:id="134" w:author="Huawei" w:date="2022-09-28T18:14:00Z"/>
        </w:rPr>
        <w:pPrChange w:id="135" w:author="Huawei First Tuesday" w:date="2022-10-11T17:02:00Z">
          <w:pPr>
            <w:pStyle w:val="EditorsNote"/>
          </w:pPr>
        </w:pPrChange>
      </w:pPr>
      <w:del w:id="136" w:author="Huawei" w:date="2022-09-28T18:14:00Z">
        <w:r w:rsidRPr="005425BD" w:rsidDel="00D347FD">
          <w:delText>Editor's note:</w:delText>
        </w:r>
        <w:r w:rsidRPr="005425BD" w:rsidDel="00D347FD">
          <w:tab/>
          <w:delText>Whether or not to include the optional behaviour for the UEs to inform each other of their potential to establish a Uu link in the conclusion will be determined during SA2#153E.</w:delText>
        </w:r>
      </w:del>
    </w:p>
    <w:p w14:paraId="55BAFFEF" w14:textId="77777777" w:rsidR="00295E9B" w:rsidRPr="007C3DAD" w:rsidRDefault="00295E9B">
      <w:pPr>
        <w:pStyle w:val="B1"/>
        <w:rPr>
          <w:ins w:id="137" w:author="Huawei First Tuesday" w:date="2022-10-11T17:01:00Z"/>
        </w:rPr>
        <w:pPrChange w:id="138" w:author="Huawei First Tuesday" w:date="2022-10-11T17:02:00Z">
          <w:pPr/>
        </w:pPrChange>
      </w:pPr>
    </w:p>
    <w:p w14:paraId="05A5D55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6D87A" w14:textId="77777777" w:rsidR="009A22C1" w:rsidRDefault="009A22C1">
      <w:r>
        <w:separator/>
      </w:r>
    </w:p>
    <w:p w14:paraId="2A7BBCDA" w14:textId="77777777" w:rsidR="009A22C1" w:rsidRDefault="009A22C1"/>
  </w:endnote>
  <w:endnote w:type="continuationSeparator" w:id="0">
    <w:p w14:paraId="34A71F2F" w14:textId="77777777" w:rsidR="009A22C1" w:rsidRDefault="009A22C1">
      <w:r>
        <w:continuationSeparator/>
      </w:r>
    </w:p>
    <w:p w14:paraId="0A642811" w14:textId="77777777" w:rsidR="009A22C1" w:rsidRDefault="009A2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B2320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B368B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680DD9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67BA2" w14:textId="77777777" w:rsidR="009A22C1" w:rsidRDefault="009A22C1">
      <w:r>
        <w:separator/>
      </w:r>
    </w:p>
    <w:p w14:paraId="0681BE63" w14:textId="77777777" w:rsidR="009A22C1" w:rsidRDefault="009A22C1"/>
  </w:footnote>
  <w:footnote w:type="continuationSeparator" w:id="0">
    <w:p w14:paraId="309BBF1B" w14:textId="77777777" w:rsidR="009A22C1" w:rsidRDefault="009A22C1">
      <w:r>
        <w:continuationSeparator/>
      </w:r>
    </w:p>
    <w:p w14:paraId="61FF3337" w14:textId="77777777" w:rsidR="009A22C1" w:rsidRDefault="009A2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D5F1B" w14:textId="77777777" w:rsidR="006F5DD0" w:rsidRDefault="006F5DD0"/>
  <w:p w14:paraId="2B6652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EC41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6A9CF" w14:textId="0105655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F15C4D">
      <w:rPr>
        <w:rFonts w:ascii="Arial" w:hAnsi="Arial" w:cs="Arial"/>
        <w:b/>
        <w:bCs/>
        <w:noProof/>
        <w:sz w:val="18"/>
        <w:lang w:val="fr-FR"/>
      </w:rPr>
      <w:t>3</w:t>
    </w:r>
    <w:r>
      <w:rPr>
        <w:rFonts w:ascii="Arial" w:hAnsi="Arial" w:cs="Arial"/>
        <w:b/>
        <w:bCs/>
        <w:sz w:val="18"/>
      </w:rPr>
      <w:fldChar w:fldCharType="end"/>
    </w:r>
  </w:p>
  <w:p w14:paraId="6FAD4E27"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7" type="#_x0000_t75" style="width:16.45pt;height:16.45pt" o:bullet="t">
        <v:imagedata r:id="rId1" o:title="art7234"/>
      </v:shape>
    </w:pict>
  </w:numPicBullet>
  <w:abstractNum w:abstractNumId="0" w15:restartNumberingAfterBreak="0">
    <w:nsid w:val="FFFFFF7C"/>
    <w:multiLevelType w:val="singleLevel"/>
    <w:tmpl w:val="C3BEDA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572D0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38EC8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5A6AF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9BEE4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2C2F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8BC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060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2A227F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65E9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A62150"/>
    <w:multiLevelType w:val="hybridMultilevel"/>
    <w:tmpl w:val="4654893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EC3CC8"/>
    <w:multiLevelType w:val="hybridMultilevel"/>
    <w:tmpl w:val="1860A03A"/>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9153470">
    <w:abstractNumId w:val="21"/>
  </w:num>
  <w:num w:numId="2" w16cid:durableId="1932199392">
    <w:abstractNumId w:val="15"/>
  </w:num>
  <w:num w:numId="3" w16cid:durableId="277683598">
    <w:abstractNumId w:val="11"/>
  </w:num>
  <w:num w:numId="4" w16cid:durableId="270205358">
    <w:abstractNumId w:val="14"/>
  </w:num>
  <w:num w:numId="5" w16cid:durableId="2098204831">
    <w:abstractNumId w:val="20"/>
  </w:num>
  <w:num w:numId="6" w16cid:durableId="41758336">
    <w:abstractNumId w:val="26"/>
  </w:num>
  <w:num w:numId="7" w16cid:durableId="1458716740">
    <w:abstractNumId w:val="16"/>
  </w:num>
  <w:num w:numId="8" w16cid:durableId="1424378781">
    <w:abstractNumId w:val="19"/>
  </w:num>
  <w:num w:numId="9" w16cid:durableId="1850948885">
    <w:abstractNumId w:val="24"/>
  </w:num>
  <w:num w:numId="10" w16cid:durableId="419452193">
    <w:abstractNumId w:val="27"/>
  </w:num>
  <w:num w:numId="11" w16cid:durableId="690187924">
    <w:abstractNumId w:val="17"/>
  </w:num>
  <w:num w:numId="12" w16cid:durableId="2055344117">
    <w:abstractNumId w:val="10"/>
  </w:num>
  <w:num w:numId="13" w16cid:durableId="269826444">
    <w:abstractNumId w:val="13"/>
  </w:num>
  <w:num w:numId="14" w16cid:durableId="1892959467">
    <w:abstractNumId w:val="18"/>
  </w:num>
  <w:num w:numId="15" w16cid:durableId="1128668658">
    <w:abstractNumId w:val="25"/>
  </w:num>
  <w:num w:numId="16" w16cid:durableId="877008666">
    <w:abstractNumId w:val="23"/>
  </w:num>
  <w:num w:numId="17" w16cid:durableId="1398624574">
    <w:abstractNumId w:val="9"/>
  </w:num>
  <w:num w:numId="18" w16cid:durableId="538785146">
    <w:abstractNumId w:val="7"/>
  </w:num>
  <w:num w:numId="19" w16cid:durableId="1974481137">
    <w:abstractNumId w:val="6"/>
  </w:num>
  <w:num w:numId="20" w16cid:durableId="1118333975">
    <w:abstractNumId w:val="5"/>
  </w:num>
  <w:num w:numId="21" w16cid:durableId="1979647994">
    <w:abstractNumId w:val="4"/>
  </w:num>
  <w:num w:numId="22" w16cid:durableId="686176455">
    <w:abstractNumId w:val="8"/>
  </w:num>
  <w:num w:numId="23" w16cid:durableId="392855300">
    <w:abstractNumId w:val="3"/>
  </w:num>
  <w:num w:numId="24" w16cid:durableId="1038312692">
    <w:abstractNumId w:val="2"/>
  </w:num>
  <w:num w:numId="25" w16cid:durableId="1183083818">
    <w:abstractNumId w:val="1"/>
  </w:num>
  <w:num w:numId="26" w16cid:durableId="338653328">
    <w:abstractNumId w:val="0"/>
  </w:num>
  <w:num w:numId="27" w16cid:durableId="1575043607">
    <w:abstractNumId w:val="12"/>
  </w:num>
  <w:num w:numId="28" w16cid:durableId="862941065">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rson w15:author="China Telecom 1012">
    <w15:presenceInfo w15:providerId="None" w15:userId="China Telecom 1012"/>
  </w15:person>
  <w15:person w15:author="China Telecom 1011">
    <w15:presenceInfo w15:providerId="None" w15:userId="China Telecom 1011"/>
  </w15:person>
  <w15:person w15:author="Huawei First Tuesday">
    <w15:presenceInfo w15:providerId="None" w15:userId="Huawei First Tuesday"/>
  </w15:person>
  <w15:person w15:author="JungJeSon">
    <w15:presenceInfo w15:providerId="None" w15:userId="JungJeSon"/>
  </w15:person>
  <w15:person w15:author="Huawei">
    <w15:presenceInfo w15:providerId="None" w15:userId="Huawei"/>
  </w15:person>
  <w15:person w15:author="XM2">
    <w15:presenceInfo w15:providerId="Windows Live" w15:userId="5a4a91bf90d5c575"/>
  </w15:person>
  <w15:person w15:author="XM1">
    <w15:presenceInfo w15:providerId="Windows Live" w15:userId="5a4a91bf90d5c575"/>
  </w15:person>
  <w15:person w15:author="LaeYoung (LG Electronics)">
    <w15:presenceInfo w15:providerId="None" w15:userId="LaeYoung (LG Electronics)"/>
  </w15:person>
  <w15:person w15:author="Changzheng (China Telecom)">
    <w15:presenceInfo w15:providerId="None" w15:userId="Changzheng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2CD8"/>
    <w:rsid w:val="000549F0"/>
    <w:rsid w:val="000559CF"/>
    <w:rsid w:val="00056F95"/>
    <w:rsid w:val="0005715C"/>
    <w:rsid w:val="0006096E"/>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7F0"/>
    <w:rsid w:val="000767F2"/>
    <w:rsid w:val="00080835"/>
    <w:rsid w:val="0008116D"/>
    <w:rsid w:val="000830D4"/>
    <w:rsid w:val="00084E41"/>
    <w:rsid w:val="0008565B"/>
    <w:rsid w:val="00085FC7"/>
    <w:rsid w:val="00086929"/>
    <w:rsid w:val="00090D4D"/>
    <w:rsid w:val="00090F98"/>
    <w:rsid w:val="00091BA0"/>
    <w:rsid w:val="00093796"/>
    <w:rsid w:val="000942B5"/>
    <w:rsid w:val="000946ED"/>
    <w:rsid w:val="0009483A"/>
    <w:rsid w:val="00095AD3"/>
    <w:rsid w:val="000965B7"/>
    <w:rsid w:val="000A1CE9"/>
    <w:rsid w:val="000A2B97"/>
    <w:rsid w:val="000A2C17"/>
    <w:rsid w:val="000A323F"/>
    <w:rsid w:val="000A49D3"/>
    <w:rsid w:val="000A5948"/>
    <w:rsid w:val="000A75B1"/>
    <w:rsid w:val="000B0F54"/>
    <w:rsid w:val="000B103E"/>
    <w:rsid w:val="000B128A"/>
    <w:rsid w:val="000B131F"/>
    <w:rsid w:val="000B1493"/>
    <w:rsid w:val="000B3DD5"/>
    <w:rsid w:val="000B50B5"/>
    <w:rsid w:val="000B5878"/>
    <w:rsid w:val="000B6489"/>
    <w:rsid w:val="000B6A70"/>
    <w:rsid w:val="000B77DD"/>
    <w:rsid w:val="000B79B7"/>
    <w:rsid w:val="000C0426"/>
    <w:rsid w:val="000C05C6"/>
    <w:rsid w:val="000C13A3"/>
    <w:rsid w:val="000C179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6B5"/>
    <w:rsid w:val="000E44F6"/>
    <w:rsid w:val="000F0450"/>
    <w:rsid w:val="000F06D8"/>
    <w:rsid w:val="000F3035"/>
    <w:rsid w:val="000F5D71"/>
    <w:rsid w:val="000F5E59"/>
    <w:rsid w:val="000F60B7"/>
    <w:rsid w:val="000F67B7"/>
    <w:rsid w:val="000F751D"/>
    <w:rsid w:val="000F77CC"/>
    <w:rsid w:val="000F7F37"/>
    <w:rsid w:val="0010191A"/>
    <w:rsid w:val="00101FFB"/>
    <w:rsid w:val="0010415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034"/>
    <w:rsid w:val="00122F37"/>
    <w:rsid w:val="001242C5"/>
    <w:rsid w:val="0012561F"/>
    <w:rsid w:val="00126564"/>
    <w:rsid w:val="001265BC"/>
    <w:rsid w:val="00126856"/>
    <w:rsid w:val="00127379"/>
    <w:rsid w:val="001300B5"/>
    <w:rsid w:val="001306C0"/>
    <w:rsid w:val="00131D3C"/>
    <w:rsid w:val="0013518E"/>
    <w:rsid w:val="0013558E"/>
    <w:rsid w:val="00135E2D"/>
    <w:rsid w:val="00136292"/>
    <w:rsid w:val="00136E1D"/>
    <w:rsid w:val="001378CD"/>
    <w:rsid w:val="00137A15"/>
    <w:rsid w:val="00137A59"/>
    <w:rsid w:val="0014061E"/>
    <w:rsid w:val="0014072B"/>
    <w:rsid w:val="00140AC7"/>
    <w:rsid w:val="001412C9"/>
    <w:rsid w:val="00141776"/>
    <w:rsid w:val="001428B7"/>
    <w:rsid w:val="00143764"/>
    <w:rsid w:val="0014582F"/>
    <w:rsid w:val="00145883"/>
    <w:rsid w:val="0014688E"/>
    <w:rsid w:val="00147EAA"/>
    <w:rsid w:val="00150808"/>
    <w:rsid w:val="001512CD"/>
    <w:rsid w:val="00151A7D"/>
    <w:rsid w:val="001520C4"/>
    <w:rsid w:val="001520C5"/>
    <w:rsid w:val="00152663"/>
    <w:rsid w:val="0015296B"/>
    <w:rsid w:val="00152E53"/>
    <w:rsid w:val="001538DF"/>
    <w:rsid w:val="00156945"/>
    <w:rsid w:val="00156FE0"/>
    <w:rsid w:val="00161001"/>
    <w:rsid w:val="001616A1"/>
    <w:rsid w:val="00161B39"/>
    <w:rsid w:val="00161C26"/>
    <w:rsid w:val="00163C76"/>
    <w:rsid w:val="00163E01"/>
    <w:rsid w:val="00164342"/>
    <w:rsid w:val="001673CA"/>
    <w:rsid w:val="00167AF3"/>
    <w:rsid w:val="00170A7C"/>
    <w:rsid w:val="0017207F"/>
    <w:rsid w:val="00173025"/>
    <w:rsid w:val="001731A2"/>
    <w:rsid w:val="001736B5"/>
    <w:rsid w:val="00173A57"/>
    <w:rsid w:val="001750EF"/>
    <w:rsid w:val="00176548"/>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C41"/>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94D"/>
    <w:rsid w:val="001C0A43"/>
    <w:rsid w:val="001C17E1"/>
    <w:rsid w:val="001C1E41"/>
    <w:rsid w:val="001C4445"/>
    <w:rsid w:val="001C488F"/>
    <w:rsid w:val="001C50F0"/>
    <w:rsid w:val="001C6359"/>
    <w:rsid w:val="001C672D"/>
    <w:rsid w:val="001C74D2"/>
    <w:rsid w:val="001C77F4"/>
    <w:rsid w:val="001D0433"/>
    <w:rsid w:val="001D06A4"/>
    <w:rsid w:val="001D1200"/>
    <w:rsid w:val="001D1E14"/>
    <w:rsid w:val="001D1FB4"/>
    <w:rsid w:val="001D2DF9"/>
    <w:rsid w:val="001E0DF5"/>
    <w:rsid w:val="001E125D"/>
    <w:rsid w:val="001E1F34"/>
    <w:rsid w:val="001E4DFF"/>
    <w:rsid w:val="001E5C9E"/>
    <w:rsid w:val="001F0BF7"/>
    <w:rsid w:val="001F0F75"/>
    <w:rsid w:val="001F128F"/>
    <w:rsid w:val="001F1523"/>
    <w:rsid w:val="001F2899"/>
    <w:rsid w:val="001F320F"/>
    <w:rsid w:val="001F381B"/>
    <w:rsid w:val="001F4582"/>
    <w:rsid w:val="001F478B"/>
    <w:rsid w:val="001F4D77"/>
    <w:rsid w:val="001F5984"/>
    <w:rsid w:val="001F5C0F"/>
    <w:rsid w:val="001F5C7C"/>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1BAB"/>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E9B"/>
    <w:rsid w:val="00295FEC"/>
    <w:rsid w:val="00296172"/>
    <w:rsid w:val="0029673F"/>
    <w:rsid w:val="002A062F"/>
    <w:rsid w:val="002A3C41"/>
    <w:rsid w:val="002A6F90"/>
    <w:rsid w:val="002A7929"/>
    <w:rsid w:val="002B051E"/>
    <w:rsid w:val="002B1D85"/>
    <w:rsid w:val="002B21E7"/>
    <w:rsid w:val="002B2431"/>
    <w:rsid w:val="002B2ABA"/>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61E"/>
    <w:rsid w:val="002D4952"/>
    <w:rsid w:val="002D5CFB"/>
    <w:rsid w:val="002D5E9C"/>
    <w:rsid w:val="002D6649"/>
    <w:rsid w:val="002D7DAF"/>
    <w:rsid w:val="002E199D"/>
    <w:rsid w:val="002E1B45"/>
    <w:rsid w:val="002E2018"/>
    <w:rsid w:val="002E22D5"/>
    <w:rsid w:val="002E4026"/>
    <w:rsid w:val="002E41F3"/>
    <w:rsid w:val="002E4AA9"/>
    <w:rsid w:val="002E4E29"/>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7"/>
    <w:rsid w:val="00301E9F"/>
    <w:rsid w:val="003034B2"/>
    <w:rsid w:val="0030442A"/>
    <w:rsid w:val="00304643"/>
    <w:rsid w:val="00305F20"/>
    <w:rsid w:val="00307E4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6DDF"/>
    <w:rsid w:val="00327CA6"/>
    <w:rsid w:val="00331F83"/>
    <w:rsid w:val="00332EC2"/>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82E"/>
    <w:rsid w:val="003557F0"/>
    <w:rsid w:val="00356277"/>
    <w:rsid w:val="003607F8"/>
    <w:rsid w:val="00360CF4"/>
    <w:rsid w:val="003619B5"/>
    <w:rsid w:val="00361C57"/>
    <w:rsid w:val="003635EB"/>
    <w:rsid w:val="00363BB4"/>
    <w:rsid w:val="00364C69"/>
    <w:rsid w:val="00365501"/>
    <w:rsid w:val="003655BA"/>
    <w:rsid w:val="00366D63"/>
    <w:rsid w:val="0036751D"/>
    <w:rsid w:val="00367599"/>
    <w:rsid w:val="0036777B"/>
    <w:rsid w:val="00367B09"/>
    <w:rsid w:val="003709FD"/>
    <w:rsid w:val="003711B4"/>
    <w:rsid w:val="00371C7E"/>
    <w:rsid w:val="00372706"/>
    <w:rsid w:val="00372C13"/>
    <w:rsid w:val="00372FE8"/>
    <w:rsid w:val="00374773"/>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1DF4"/>
    <w:rsid w:val="0039273B"/>
    <w:rsid w:val="00392EA7"/>
    <w:rsid w:val="00393992"/>
    <w:rsid w:val="00393E52"/>
    <w:rsid w:val="003948EF"/>
    <w:rsid w:val="00395453"/>
    <w:rsid w:val="00395DD0"/>
    <w:rsid w:val="003960DE"/>
    <w:rsid w:val="00396CFF"/>
    <w:rsid w:val="003970D5"/>
    <w:rsid w:val="00397CED"/>
    <w:rsid w:val="00397F82"/>
    <w:rsid w:val="00397FCF"/>
    <w:rsid w:val="003A02E5"/>
    <w:rsid w:val="003A11FD"/>
    <w:rsid w:val="003A355B"/>
    <w:rsid w:val="003A35CA"/>
    <w:rsid w:val="003A376F"/>
    <w:rsid w:val="003A3BC8"/>
    <w:rsid w:val="003A5197"/>
    <w:rsid w:val="003A5B99"/>
    <w:rsid w:val="003A6883"/>
    <w:rsid w:val="003A69B6"/>
    <w:rsid w:val="003A6AB2"/>
    <w:rsid w:val="003B00A0"/>
    <w:rsid w:val="003B020E"/>
    <w:rsid w:val="003B0FC2"/>
    <w:rsid w:val="003B139B"/>
    <w:rsid w:val="003B2E77"/>
    <w:rsid w:val="003B2F4F"/>
    <w:rsid w:val="003B3C85"/>
    <w:rsid w:val="003B59D6"/>
    <w:rsid w:val="003B7365"/>
    <w:rsid w:val="003B7948"/>
    <w:rsid w:val="003C02B3"/>
    <w:rsid w:val="003C599D"/>
    <w:rsid w:val="003C5C7F"/>
    <w:rsid w:val="003C69E7"/>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29"/>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170"/>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229"/>
    <w:rsid w:val="00483322"/>
    <w:rsid w:val="00483E3C"/>
    <w:rsid w:val="00485470"/>
    <w:rsid w:val="004862C2"/>
    <w:rsid w:val="0048675E"/>
    <w:rsid w:val="00491A0E"/>
    <w:rsid w:val="00492E23"/>
    <w:rsid w:val="00494508"/>
    <w:rsid w:val="00494686"/>
    <w:rsid w:val="0049476B"/>
    <w:rsid w:val="004953B2"/>
    <w:rsid w:val="00497688"/>
    <w:rsid w:val="004978E8"/>
    <w:rsid w:val="004A11B0"/>
    <w:rsid w:val="004A1D6F"/>
    <w:rsid w:val="004A2899"/>
    <w:rsid w:val="004A28DB"/>
    <w:rsid w:val="004A4199"/>
    <w:rsid w:val="004A4BB5"/>
    <w:rsid w:val="004A57A6"/>
    <w:rsid w:val="004A5BEF"/>
    <w:rsid w:val="004A6A99"/>
    <w:rsid w:val="004B08B3"/>
    <w:rsid w:val="004B28C5"/>
    <w:rsid w:val="004B28FE"/>
    <w:rsid w:val="004B3A9A"/>
    <w:rsid w:val="004B48B8"/>
    <w:rsid w:val="004B7262"/>
    <w:rsid w:val="004B7CB0"/>
    <w:rsid w:val="004B7F5D"/>
    <w:rsid w:val="004C025E"/>
    <w:rsid w:val="004C04D2"/>
    <w:rsid w:val="004C22ED"/>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257"/>
    <w:rsid w:val="004E7315"/>
    <w:rsid w:val="004E74B4"/>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D2F"/>
    <w:rsid w:val="00521F78"/>
    <w:rsid w:val="00524196"/>
    <w:rsid w:val="005244BB"/>
    <w:rsid w:val="00524B37"/>
    <w:rsid w:val="00526FD3"/>
    <w:rsid w:val="005274F0"/>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6F6E"/>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06AC"/>
    <w:rsid w:val="005A1269"/>
    <w:rsid w:val="005A1980"/>
    <w:rsid w:val="005A26B4"/>
    <w:rsid w:val="005A29F2"/>
    <w:rsid w:val="005A3140"/>
    <w:rsid w:val="005A5CCE"/>
    <w:rsid w:val="005A69E3"/>
    <w:rsid w:val="005B0114"/>
    <w:rsid w:val="005B02B2"/>
    <w:rsid w:val="005B278B"/>
    <w:rsid w:val="005B39D5"/>
    <w:rsid w:val="005B3FB9"/>
    <w:rsid w:val="005B445F"/>
    <w:rsid w:val="005B49B5"/>
    <w:rsid w:val="005B605D"/>
    <w:rsid w:val="005B6571"/>
    <w:rsid w:val="005B6969"/>
    <w:rsid w:val="005B6CC5"/>
    <w:rsid w:val="005C04A8"/>
    <w:rsid w:val="005C063E"/>
    <w:rsid w:val="005C0946"/>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5575"/>
    <w:rsid w:val="005D6828"/>
    <w:rsid w:val="005D76D7"/>
    <w:rsid w:val="005E0279"/>
    <w:rsid w:val="005E05FD"/>
    <w:rsid w:val="005E2042"/>
    <w:rsid w:val="005E28BC"/>
    <w:rsid w:val="005E449C"/>
    <w:rsid w:val="005E46B9"/>
    <w:rsid w:val="005E4B3C"/>
    <w:rsid w:val="005E562A"/>
    <w:rsid w:val="005E597A"/>
    <w:rsid w:val="005E677C"/>
    <w:rsid w:val="005E793F"/>
    <w:rsid w:val="005E7A4A"/>
    <w:rsid w:val="005F08C9"/>
    <w:rsid w:val="005F209C"/>
    <w:rsid w:val="005F2177"/>
    <w:rsid w:val="005F23C8"/>
    <w:rsid w:val="005F2BDC"/>
    <w:rsid w:val="005F302E"/>
    <w:rsid w:val="005F33AF"/>
    <w:rsid w:val="005F3633"/>
    <w:rsid w:val="005F3781"/>
    <w:rsid w:val="005F45B4"/>
    <w:rsid w:val="005F59D9"/>
    <w:rsid w:val="005F76E9"/>
    <w:rsid w:val="00601CC9"/>
    <w:rsid w:val="0060330B"/>
    <w:rsid w:val="00603FD0"/>
    <w:rsid w:val="00605104"/>
    <w:rsid w:val="00607E5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BF8"/>
    <w:rsid w:val="00623FAF"/>
    <w:rsid w:val="00624FCE"/>
    <w:rsid w:val="00625F2F"/>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56CEF"/>
    <w:rsid w:val="0066251F"/>
    <w:rsid w:val="00665688"/>
    <w:rsid w:val="00665E8C"/>
    <w:rsid w:val="00666995"/>
    <w:rsid w:val="0066757F"/>
    <w:rsid w:val="006701F5"/>
    <w:rsid w:val="006705D5"/>
    <w:rsid w:val="00670D34"/>
    <w:rsid w:val="00671D64"/>
    <w:rsid w:val="006724E3"/>
    <w:rsid w:val="00672D14"/>
    <w:rsid w:val="00673973"/>
    <w:rsid w:val="00673CFE"/>
    <w:rsid w:val="00673EAE"/>
    <w:rsid w:val="00674CCA"/>
    <w:rsid w:val="00676A96"/>
    <w:rsid w:val="00677D95"/>
    <w:rsid w:val="006810AB"/>
    <w:rsid w:val="0068264E"/>
    <w:rsid w:val="00682F7D"/>
    <w:rsid w:val="006833A7"/>
    <w:rsid w:val="006839CA"/>
    <w:rsid w:val="00684304"/>
    <w:rsid w:val="00686645"/>
    <w:rsid w:val="00690B18"/>
    <w:rsid w:val="00691090"/>
    <w:rsid w:val="00691976"/>
    <w:rsid w:val="00692A94"/>
    <w:rsid w:val="00692CBA"/>
    <w:rsid w:val="006934FB"/>
    <w:rsid w:val="00696865"/>
    <w:rsid w:val="0069689F"/>
    <w:rsid w:val="0069690B"/>
    <w:rsid w:val="00696998"/>
    <w:rsid w:val="006974E6"/>
    <w:rsid w:val="0069795E"/>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5B8"/>
    <w:rsid w:val="006C0A54"/>
    <w:rsid w:val="006C0DC2"/>
    <w:rsid w:val="006C1208"/>
    <w:rsid w:val="006C2781"/>
    <w:rsid w:val="006C3572"/>
    <w:rsid w:val="006C383E"/>
    <w:rsid w:val="006C6C32"/>
    <w:rsid w:val="006C70F0"/>
    <w:rsid w:val="006C7993"/>
    <w:rsid w:val="006D0AE7"/>
    <w:rsid w:val="006D1207"/>
    <w:rsid w:val="006D2215"/>
    <w:rsid w:val="006D2EFC"/>
    <w:rsid w:val="006D3276"/>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E76BB"/>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4068"/>
    <w:rsid w:val="00725A0B"/>
    <w:rsid w:val="00725EC2"/>
    <w:rsid w:val="007266D9"/>
    <w:rsid w:val="00726AC2"/>
    <w:rsid w:val="00726CD5"/>
    <w:rsid w:val="00730B98"/>
    <w:rsid w:val="00731985"/>
    <w:rsid w:val="00732C49"/>
    <w:rsid w:val="00734562"/>
    <w:rsid w:val="00734DB5"/>
    <w:rsid w:val="0073584F"/>
    <w:rsid w:val="00735A00"/>
    <w:rsid w:val="007362CE"/>
    <w:rsid w:val="00736EE1"/>
    <w:rsid w:val="007375A8"/>
    <w:rsid w:val="007375A9"/>
    <w:rsid w:val="00737642"/>
    <w:rsid w:val="007403DF"/>
    <w:rsid w:val="007409A7"/>
    <w:rsid w:val="00740DC9"/>
    <w:rsid w:val="007445FE"/>
    <w:rsid w:val="00744FCE"/>
    <w:rsid w:val="007508C5"/>
    <w:rsid w:val="007516E8"/>
    <w:rsid w:val="007518AE"/>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20E"/>
    <w:rsid w:val="007809B4"/>
    <w:rsid w:val="0078168B"/>
    <w:rsid w:val="00781725"/>
    <w:rsid w:val="00782977"/>
    <w:rsid w:val="00782A5A"/>
    <w:rsid w:val="00783843"/>
    <w:rsid w:val="007838A4"/>
    <w:rsid w:val="00783A05"/>
    <w:rsid w:val="007842C4"/>
    <w:rsid w:val="0078436F"/>
    <w:rsid w:val="00784BCA"/>
    <w:rsid w:val="00784D94"/>
    <w:rsid w:val="00785046"/>
    <w:rsid w:val="007851C9"/>
    <w:rsid w:val="007858BB"/>
    <w:rsid w:val="007859B4"/>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655"/>
    <w:rsid w:val="007B1D42"/>
    <w:rsid w:val="007B1F16"/>
    <w:rsid w:val="007B2021"/>
    <w:rsid w:val="007B2ECC"/>
    <w:rsid w:val="007B2F07"/>
    <w:rsid w:val="007B3378"/>
    <w:rsid w:val="007B3F5A"/>
    <w:rsid w:val="007B5190"/>
    <w:rsid w:val="007B5FD9"/>
    <w:rsid w:val="007B63AA"/>
    <w:rsid w:val="007B6816"/>
    <w:rsid w:val="007B7ED9"/>
    <w:rsid w:val="007C0D39"/>
    <w:rsid w:val="007C107C"/>
    <w:rsid w:val="007C1086"/>
    <w:rsid w:val="007C2972"/>
    <w:rsid w:val="007C3DA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C7B"/>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3B5"/>
    <w:rsid w:val="00854794"/>
    <w:rsid w:val="00854869"/>
    <w:rsid w:val="0085527D"/>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238"/>
    <w:rsid w:val="00872977"/>
    <w:rsid w:val="00872C22"/>
    <w:rsid w:val="008735AA"/>
    <w:rsid w:val="008735C7"/>
    <w:rsid w:val="00873EFD"/>
    <w:rsid w:val="008754B1"/>
    <w:rsid w:val="008754E1"/>
    <w:rsid w:val="00876CD9"/>
    <w:rsid w:val="00877DA4"/>
    <w:rsid w:val="00880AA1"/>
    <w:rsid w:val="00881F9C"/>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619E"/>
    <w:rsid w:val="00897053"/>
    <w:rsid w:val="008A030C"/>
    <w:rsid w:val="008A08EC"/>
    <w:rsid w:val="008A0FD2"/>
    <w:rsid w:val="008A1C78"/>
    <w:rsid w:val="008A44CC"/>
    <w:rsid w:val="008A469B"/>
    <w:rsid w:val="008A4928"/>
    <w:rsid w:val="008A4A5E"/>
    <w:rsid w:val="008A4F48"/>
    <w:rsid w:val="008A59E9"/>
    <w:rsid w:val="008A6182"/>
    <w:rsid w:val="008A77C3"/>
    <w:rsid w:val="008B15E3"/>
    <w:rsid w:val="008B162F"/>
    <w:rsid w:val="008B1D4F"/>
    <w:rsid w:val="008B1FF0"/>
    <w:rsid w:val="008B216C"/>
    <w:rsid w:val="008B2EF7"/>
    <w:rsid w:val="008B483E"/>
    <w:rsid w:val="008B5F00"/>
    <w:rsid w:val="008B60E9"/>
    <w:rsid w:val="008B6C00"/>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346"/>
    <w:rsid w:val="008D6B3F"/>
    <w:rsid w:val="008D7D9E"/>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784"/>
    <w:rsid w:val="00941666"/>
    <w:rsid w:val="00942421"/>
    <w:rsid w:val="00942586"/>
    <w:rsid w:val="00942A8D"/>
    <w:rsid w:val="00942CAE"/>
    <w:rsid w:val="00945B4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CAD"/>
    <w:rsid w:val="00964FE8"/>
    <w:rsid w:val="009654CB"/>
    <w:rsid w:val="00965941"/>
    <w:rsid w:val="00965CF4"/>
    <w:rsid w:val="009700B6"/>
    <w:rsid w:val="009716DA"/>
    <w:rsid w:val="00971CD3"/>
    <w:rsid w:val="00972044"/>
    <w:rsid w:val="00974778"/>
    <w:rsid w:val="00975B8D"/>
    <w:rsid w:val="00975CE0"/>
    <w:rsid w:val="009761CF"/>
    <w:rsid w:val="00976391"/>
    <w:rsid w:val="00976D28"/>
    <w:rsid w:val="009772F8"/>
    <w:rsid w:val="00977B53"/>
    <w:rsid w:val="009807B3"/>
    <w:rsid w:val="00980867"/>
    <w:rsid w:val="009814E8"/>
    <w:rsid w:val="00981BB9"/>
    <w:rsid w:val="00981C73"/>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4D58"/>
    <w:rsid w:val="009952E9"/>
    <w:rsid w:val="00995429"/>
    <w:rsid w:val="00995E59"/>
    <w:rsid w:val="00996972"/>
    <w:rsid w:val="00997FCA"/>
    <w:rsid w:val="009A14F4"/>
    <w:rsid w:val="009A1939"/>
    <w:rsid w:val="009A22C1"/>
    <w:rsid w:val="009A250E"/>
    <w:rsid w:val="009A36B1"/>
    <w:rsid w:val="009A44DE"/>
    <w:rsid w:val="009A4758"/>
    <w:rsid w:val="009A5758"/>
    <w:rsid w:val="009A5784"/>
    <w:rsid w:val="009A71EE"/>
    <w:rsid w:val="009A7205"/>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276"/>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349"/>
    <w:rsid w:val="009F79B5"/>
    <w:rsid w:val="009F7C8A"/>
    <w:rsid w:val="00A005ED"/>
    <w:rsid w:val="00A00D82"/>
    <w:rsid w:val="00A0236F"/>
    <w:rsid w:val="00A0240B"/>
    <w:rsid w:val="00A033A4"/>
    <w:rsid w:val="00A038EE"/>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BB6"/>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08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5A0"/>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14F"/>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3C35"/>
    <w:rsid w:val="00AD442F"/>
    <w:rsid w:val="00AD67C7"/>
    <w:rsid w:val="00AE0983"/>
    <w:rsid w:val="00AE0B99"/>
    <w:rsid w:val="00AE1472"/>
    <w:rsid w:val="00AE1CA8"/>
    <w:rsid w:val="00AE23EF"/>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DD"/>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69C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272"/>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5C4"/>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BF"/>
    <w:rsid w:val="00C42557"/>
    <w:rsid w:val="00C433AE"/>
    <w:rsid w:val="00C43418"/>
    <w:rsid w:val="00C43604"/>
    <w:rsid w:val="00C4361F"/>
    <w:rsid w:val="00C44C38"/>
    <w:rsid w:val="00C45A3F"/>
    <w:rsid w:val="00C45C18"/>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2959"/>
    <w:rsid w:val="00C74512"/>
    <w:rsid w:val="00C74B22"/>
    <w:rsid w:val="00C75299"/>
    <w:rsid w:val="00C76599"/>
    <w:rsid w:val="00C76BBA"/>
    <w:rsid w:val="00C76DE8"/>
    <w:rsid w:val="00C775F6"/>
    <w:rsid w:val="00C77744"/>
    <w:rsid w:val="00C77E48"/>
    <w:rsid w:val="00C806A7"/>
    <w:rsid w:val="00C80BE3"/>
    <w:rsid w:val="00C80EAD"/>
    <w:rsid w:val="00C82128"/>
    <w:rsid w:val="00C83CA4"/>
    <w:rsid w:val="00C83D2F"/>
    <w:rsid w:val="00C845DE"/>
    <w:rsid w:val="00C871EF"/>
    <w:rsid w:val="00C8790B"/>
    <w:rsid w:val="00C87970"/>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09BF"/>
    <w:rsid w:val="00CB285D"/>
    <w:rsid w:val="00CB4CAC"/>
    <w:rsid w:val="00CB690A"/>
    <w:rsid w:val="00CB6AD4"/>
    <w:rsid w:val="00CC1440"/>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384"/>
    <w:rsid w:val="00CD6F33"/>
    <w:rsid w:val="00CD6F50"/>
    <w:rsid w:val="00CD7843"/>
    <w:rsid w:val="00CD799D"/>
    <w:rsid w:val="00CE034E"/>
    <w:rsid w:val="00CE14C8"/>
    <w:rsid w:val="00CE2D0D"/>
    <w:rsid w:val="00CE34A4"/>
    <w:rsid w:val="00CE5700"/>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B3C"/>
    <w:rsid w:val="00CF5CBE"/>
    <w:rsid w:val="00CF65AA"/>
    <w:rsid w:val="00CF7310"/>
    <w:rsid w:val="00CF788B"/>
    <w:rsid w:val="00D01A78"/>
    <w:rsid w:val="00D0487D"/>
    <w:rsid w:val="00D053F1"/>
    <w:rsid w:val="00D0703C"/>
    <w:rsid w:val="00D07514"/>
    <w:rsid w:val="00D0775C"/>
    <w:rsid w:val="00D12C49"/>
    <w:rsid w:val="00D1331A"/>
    <w:rsid w:val="00D1334E"/>
    <w:rsid w:val="00D133A7"/>
    <w:rsid w:val="00D1382A"/>
    <w:rsid w:val="00D1496F"/>
    <w:rsid w:val="00D1621C"/>
    <w:rsid w:val="00D1622F"/>
    <w:rsid w:val="00D21661"/>
    <w:rsid w:val="00D21FA0"/>
    <w:rsid w:val="00D2262D"/>
    <w:rsid w:val="00D226CE"/>
    <w:rsid w:val="00D22E63"/>
    <w:rsid w:val="00D237E7"/>
    <w:rsid w:val="00D23C21"/>
    <w:rsid w:val="00D25AC5"/>
    <w:rsid w:val="00D26EA7"/>
    <w:rsid w:val="00D27255"/>
    <w:rsid w:val="00D27516"/>
    <w:rsid w:val="00D27A9C"/>
    <w:rsid w:val="00D3015B"/>
    <w:rsid w:val="00D31DC4"/>
    <w:rsid w:val="00D328F9"/>
    <w:rsid w:val="00D32C9F"/>
    <w:rsid w:val="00D32CAC"/>
    <w:rsid w:val="00D3371A"/>
    <w:rsid w:val="00D33B05"/>
    <w:rsid w:val="00D347FD"/>
    <w:rsid w:val="00D36CCD"/>
    <w:rsid w:val="00D40041"/>
    <w:rsid w:val="00D40158"/>
    <w:rsid w:val="00D42B91"/>
    <w:rsid w:val="00D4330C"/>
    <w:rsid w:val="00D43430"/>
    <w:rsid w:val="00D448A4"/>
    <w:rsid w:val="00D4537D"/>
    <w:rsid w:val="00D458D4"/>
    <w:rsid w:val="00D46838"/>
    <w:rsid w:val="00D469AD"/>
    <w:rsid w:val="00D46AB4"/>
    <w:rsid w:val="00D46E60"/>
    <w:rsid w:val="00D47A5E"/>
    <w:rsid w:val="00D50938"/>
    <w:rsid w:val="00D50967"/>
    <w:rsid w:val="00D50BA7"/>
    <w:rsid w:val="00D529A9"/>
    <w:rsid w:val="00D52E2D"/>
    <w:rsid w:val="00D52F34"/>
    <w:rsid w:val="00D54E95"/>
    <w:rsid w:val="00D55084"/>
    <w:rsid w:val="00D55E2F"/>
    <w:rsid w:val="00D579EB"/>
    <w:rsid w:val="00D614D5"/>
    <w:rsid w:val="00D6339A"/>
    <w:rsid w:val="00D63BA5"/>
    <w:rsid w:val="00D64ADC"/>
    <w:rsid w:val="00D64BFB"/>
    <w:rsid w:val="00D710EE"/>
    <w:rsid w:val="00D7132C"/>
    <w:rsid w:val="00D71C1F"/>
    <w:rsid w:val="00D72284"/>
    <w:rsid w:val="00D732DF"/>
    <w:rsid w:val="00D733BE"/>
    <w:rsid w:val="00D73732"/>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A73"/>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7A1"/>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D68"/>
    <w:rsid w:val="00DF6E9D"/>
    <w:rsid w:val="00DF7503"/>
    <w:rsid w:val="00DF7AE0"/>
    <w:rsid w:val="00E01B3B"/>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9EC"/>
    <w:rsid w:val="00E26D39"/>
    <w:rsid w:val="00E272B0"/>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7A9"/>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7B3"/>
    <w:rsid w:val="00E94931"/>
    <w:rsid w:val="00E958DD"/>
    <w:rsid w:val="00E95BA9"/>
    <w:rsid w:val="00E9637F"/>
    <w:rsid w:val="00E97E8B"/>
    <w:rsid w:val="00EA0C70"/>
    <w:rsid w:val="00EA101C"/>
    <w:rsid w:val="00EA17E6"/>
    <w:rsid w:val="00EA1D56"/>
    <w:rsid w:val="00EA28B3"/>
    <w:rsid w:val="00EA3201"/>
    <w:rsid w:val="00EA34FE"/>
    <w:rsid w:val="00EA3F7C"/>
    <w:rsid w:val="00EA4289"/>
    <w:rsid w:val="00EA45A4"/>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F5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5F6"/>
    <w:rsid w:val="00ED3D64"/>
    <w:rsid w:val="00ED3D7F"/>
    <w:rsid w:val="00ED4E38"/>
    <w:rsid w:val="00ED57D7"/>
    <w:rsid w:val="00ED5DA1"/>
    <w:rsid w:val="00ED7515"/>
    <w:rsid w:val="00EE11C0"/>
    <w:rsid w:val="00EE1219"/>
    <w:rsid w:val="00EE2498"/>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C97"/>
    <w:rsid w:val="00F0628A"/>
    <w:rsid w:val="00F0699E"/>
    <w:rsid w:val="00F07A65"/>
    <w:rsid w:val="00F1002C"/>
    <w:rsid w:val="00F117CA"/>
    <w:rsid w:val="00F12167"/>
    <w:rsid w:val="00F14A8A"/>
    <w:rsid w:val="00F151BF"/>
    <w:rsid w:val="00F15688"/>
    <w:rsid w:val="00F15B48"/>
    <w:rsid w:val="00F15C4D"/>
    <w:rsid w:val="00F15F5D"/>
    <w:rsid w:val="00F1618C"/>
    <w:rsid w:val="00F17046"/>
    <w:rsid w:val="00F20241"/>
    <w:rsid w:val="00F20A8B"/>
    <w:rsid w:val="00F20C71"/>
    <w:rsid w:val="00F21320"/>
    <w:rsid w:val="00F218BA"/>
    <w:rsid w:val="00F21CF8"/>
    <w:rsid w:val="00F22028"/>
    <w:rsid w:val="00F2234C"/>
    <w:rsid w:val="00F22CEE"/>
    <w:rsid w:val="00F23B28"/>
    <w:rsid w:val="00F2422D"/>
    <w:rsid w:val="00F25F12"/>
    <w:rsid w:val="00F266B9"/>
    <w:rsid w:val="00F26B7C"/>
    <w:rsid w:val="00F30682"/>
    <w:rsid w:val="00F30A3A"/>
    <w:rsid w:val="00F31A12"/>
    <w:rsid w:val="00F31FC9"/>
    <w:rsid w:val="00F326D3"/>
    <w:rsid w:val="00F328D1"/>
    <w:rsid w:val="00F32AC6"/>
    <w:rsid w:val="00F32EAA"/>
    <w:rsid w:val="00F331F5"/>
    <w:rsid w:val="00F35737"/>
    <w:rsid w:val="00F36872"/>
    <w:rsid w:val="00F36E18"/>
    <w:rsid w:val="00F37BA2"/>
    <w:rsid w:val="00F40EE5"/>
    <w:rsid w:val="00F41610"/>
    <w:rsid w:val="00F4165F"/>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6D26"/>
    <w:rsid w:val="00F67522"/>
    <w:rsid w:val="00F67578"/>
    <w:rsid w:val="00F67C3F"/>
    <w:rsid w:val="00F72B8D"/>
    <w:rsid w:val="00F72DB4"/>
    <w:rsid w:val="00F739D1"/>
    <w:rsid w:val="00F73F19"/>
    <w:rsid w:val="00F76259"/>
    <w:rsid w:val="00F767C3"/>
    <w:rsid w:val="00F77118"/>
    <w:rsid w:val="00F80E63"/>
    <w:rsid w:val="00F8116D"/>
    <w:rsid w:val="00F81180"/>
    <w:rsid w:val="00F82967"/>
    <w:rsid w:val="00F84102"/>
    <w:rsid w:val="00F84248"/>
    <w:rsid w:val="00F8481F"/>
    <w:rsid w:val="00F85923"/>
    <w:rsid w:val="00F85E5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0F1"/>
    <w:rsid w:val="00FC1B87"/>
    <w:rsid w:val="00FC2C86"/>
    <w:rsid w:val="00FC32DA"/>
    <w:rsid w:val="00FC34C6"/>
    <w:rsid w:val="00FC4794"/>
    <w:rsid w:val="00FC4F8A"/>
    <w:rsid w:val="00FC647A"/>
    <w:rsid w:val="00FC66F6"/>
    <w:rsid w:val="00FC74CA"/>
    <w:rsid w:val="00FC7E6E"/>
    <w:rsid w:val="00FD13D4"/>
    <w:rsid w:val="00FD18E6"/>
    <w:rsid w:val="00FD1E9F"/>
    <w:rsid w:val="00FD2291"/>
    <w:rsid w:val="00FD298F"/>
    <w:rsid w:val="00FD33DD"/>
    <w:rsid w:val="00FD7BCD"/>
    <w:rsid w:val="00FE1F7B"/>
    <w:rsid w:val="00FE367E"/>
    <w:rsid w:val="00FE60EB"/>
    <w:rsid w:val="00FE6666"/>
    <w:rsid w:val="00FE670B"/>
    <w:rsid w:val="00FE7296"/>
    <w:rsid w:val="00FE7DEA"/>
    <w:rsid w:val="00FF0203"/>
    <w:rsid w:val="00FF1A27"/>
    <w:rsid w:val="00FF1B8B"/>
    <w:rsid w:val="00FF40CB"/>
    <w:rsid w:val="00FF4956"/>
    <w:rsid w:val="00FF67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9CD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623BF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61D4A8-D80B-4CEC-B8E0-56D3F1D58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1377</Words>
  <Characters>7372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XM1</dc:creator>
  <cp:keywords/>
  <cp:lastModifiedBy>JungJeSon</cp:lastModifiedBy>
  <cp:revision>2</cp:revision>
  <cp:lastPrinted>2018-08-13T16:59:00Z</cp:lastPrinted>
  <dcterms:created xsi:type="dcterms:W3CDTF">2022-10-12T15:57:00Z</dcterms:created>
  <dcterms:modified xsi:type="dcterms:W3CDTF">2022-10-12T15:57:00Z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(3)VHGMcyf0vGFM+bNSRJ/c+RMYeRsNUkl2z9ZY5DQSHVYMEkFLVudKlOYjEpdr9yiukcF4kA4u
kXxcSgTtSrkwhr6oIu1wLgmJFD/Srx/beUkrSexaao6jVWeoJKrLUpSFi33ldXLUFCU3oDBp
LUBVSEgArW2hl2+v5KavanXnVDfW+WX0psAQ/e9ATKUhfs0Sxg/5Di+s/zdh9oqRH3uVVbke
+FZeTtUSY8zdsAL+x+</vt:lpwstr>
  </property>
  <property fmtid="{D5CDD505-2E9C-101B-9397-08002B2CF9AE}" pid="9" name="_2015_ms_pID_7253431">
    <vt:lpwstr>xnqwwDxpQqbRCS57Rpxf9aeLCKyla/PnTTTCgSo060+aOgJMU4KAZy
vDotmsJP4+akBJ84B4IzF/csNe+uBxvM47QvqMaWK6KIFD1tjBj3dag9JZmdw2pAh1y/jgiN
BPjkYg0SqszAh0DekoYI6M5+Es4X3z0B8imWtNKa8XIoKbE9EbgDDNx5xIl90OEwUavC4K8m
tgd7k/0KGwjHb1XvhN1NokMXJZBkhtyH/Eb2</vt:lpwstr>
  </property>
  <property fmtid="{D5CDD505-2E9C-101B-9397-08002B2CF9AE}" pid="10" name="_2015_ms_pID_7253432">
    <vt:lpwstr>/Q==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